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A4" w:rsidRPr="009E0DE1" w:rsidRDefault="00304306" w:rsidP="009E0DE1">
      <w:pPr>
        <w:spacing w:after="0" w:line="276" w:lineRule="auto"/>
        <w:ind w:left="0" w:right="3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9E0DE1">
        <w:rPr>
          <w:rFonts w:asciiTheme="minorHAnsi" w:hAnsiTheme="minorHAnsi" w:cstheme="minorHAnsi"/>
          <w:b/>
          <w:i/>
          <w:sz w:val="32"/>
          <w:szCs w:val="32"/>
        </w:rPr>
        <w:t>STATUT</w:t>
      </w:r>
    </w:p>
    <w:p w:rsidR="009A3AA2" w:rsidRPr="009A3AA2" w:rsidRDefault="00FF1F2D" w:rsidP="009A3AA2">
      <w:pPr>
        <w:pStyle w:val="Bezodstpw"/>
        <w:jc w:val="center"/>
        <w:rPr>
          <w:b/>
        </w:rPr>
      </w:pPr>
      <w:r w:rsidRPr="009A3AA2">
        <w:rPr>
          <w:b/>
        </w:rPr>
        <w:t xml:space="preserve">Stowarzyszenia </w:t>
      </w:r>
      <w:r w:rsidR="00B153CF" w:rsidRPr="009A3AA2">
        <w:rPr>
          <w:b/>
        </w:rPr>
        <w:t>Uniwersytet Trzeciego Wieku</w:t>
      </w:r>
    </w:p>
    <w:p w:rsidR="009A3AA2" w:rsidRPr="009A3AA2" w:rsidRDefault="00C84548" w:rsidP="009A3AA2">
      <w:pPr>
        <w:pStyle w:val="Bezodstpw"/>
        <w:jc w:val="center"/>
        <w:rPr>
          <w:b/>
        </w:rPr>
      </w:pPr>
      <w:r>
        <w:rPr>
          <w:b/>
        </w:rPr>
        <w:t xml:space="preserve">przy </w:t>
      </w:r>
      <w:r w:rsidR="00CA54C7">
        <w:rPr>
          <w:b/>
        </w:rPr>
        <w:t>P W S</w:t>
      </w:r>
      <w:r>
        <w:rPr>
          <w:b/>
        </w:rPr>
        <w:t xml:space="preserve"> H</w:t>
      </w:r>
      <w:r w:rsidR="00CA54C7">
        <w:rPr>
          <w:b/>
        </w:rPr>
        <w:t xml:space="preserve"> </w:t>
      </w:r>
      <w:bookmarkStart w:id="0" w:name="_GoBack"/>
      <w:bookmarkEnd w:id="0"/>
      <w:r w:rsidR="009A3AA2" w:rsidRPr="009A3AA2">
        <w:rPr>
          <w:b/>
        </w:rPr>
        <w:t xml:space="preserve"> </w:t>
      </w:r>
      <w:r>
        <w:rPr>
          <w:b/>
        </w:rPr>
        <w:t>„</w:t>
      </w:r>
      <w:r w:rsidR="009A3AA2" w:rsidRPr="009A3AA2">
        <w:rPr>
          <w:b/>
        </w:rPr>
        <w:t>POMERANIA</w:t>
      </w:r>
      <w:r>
        <w:rPr>
          <w:b/>
        </w:rPr>
        <w:t>”</w:t>
      </w:r>
    </w:p>
    <w:p w:rsidR="003C68A4" w:rsidRPr="009A3AA2" w:rsidRDefault="00B153CF" w:rsidP="009A3AA2">
      <w:pPr>
        <w:pStyle w:val="Bezodstpw"/>
        <w:jc w:val="center"/>
        <w:rPr>
          <w:b/>
        </w:rPr>
      </w:pPr>
      <w:r w:rsidRPr="009A3AA2">
        <w:rPr>
          <w:b/>
        </w:rPr>
        <w:t>w Chojnicach</w:t>
      </w:r>
    </w:p>
    <w:p w:rsidR="003C68A4" w:rsidRPr="009E0DE1" w:rsidRDefault="00304306" w:rsidP="009E0DE1">
      <w:pPr>
        <w:spacing w:before="120" w:after="120" w:line="276" w:lineRule="auto"/>
        <w:ind w:left="-6" w:hanging="11"/>
        <w:jc w:val="center"/>
        <w:rPr>
          <w:rFonts w:asciiTheme="minorHAnsi" w:hAnsiTheme="minorHAnsi" w:cstheme="minorHAnsi"/>
          <w:szCs w:val="28"/>
        </w:rPr>
      </w:pPr>
      <w:r w:rsidRPr="009E0DE1">
        <w:rPr>
          <w:rFonts w:asciiTheme="minorHAnsi" w:hAnsiTheme="minorHAnsi" w:cstheme="minorHAnsi"/>
          <w:b/>
          <w:szCs w:val="28"/>
        </w:rPr>
        <w:t>Rozdział I</w:t>
      </w:r>
    </w:p>
    <w:p w:rsidR="003C68A4" w:rsidRPr="009E0DE1" w:rsidRDefault="008325B7" w:rsidP="009E0DE1">
      <w:pPr>
        <w:pStyle w:val="Nagwek1"/>
        <w:spacing w:before="120" w:after="120" w:line="276" w:lineRule="auto"/>
        <w:ind w:left="-6" w:hanging="11"/>
        <w:jc w:val="center"/>
        <w:rPr>
          <w:rFonts w:asciiTheme="minorHAnsi" w:hAnsiTheme="minorHAnsi" w:cstheme="minorHAnsi"/>
          <w:i w:val="0"/>
          <w:szCs w:val="28"/>
        </w:rPr>
      </w:pPr>
      <w:r w:rsidRPr="009E0DE1">
        <w:rPr>
          <w:rFonts w:asciiTheme="minorHAnsi" w:hAnsiTheme="minorHAnsi" w:cstheme="minorHAnsi"/>
          <w:i w:val="0"/>
          <w:szCs w:val="28"/>
        </w:rPr>
        <w:t>Postanowienia ogólne</w:t>
      </w:r>
    </w:p>
    <w:p w:rsidR="003C68A4" w:rsidRPr="009E0DE1" w:rsidRDefault="009A3AA2" w:rsidP="009E0DE1">
      <w:pPr>
        <w:spacing w:before="120" w:after="120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Stowarzyszenie nosi nazwę Uniwers</w:t>
      </w:r>
      <w:r w:rsidR="00CA54C7">
        <w:rPr>
          <w:rFonts w:asciiTheme="minorHAnsi" w:hAnsiTheme="minorHAnsi" w:cstheme="minorHAnsi"/>
          <w:sz w:val="24"/>
          <w:szCs w:val="24"/>
        </w:rPr>
        <w:t xml:space="preserve">ytet Trzeciego Wieku </w:t>
      </w:r>
      <w:r w:rsidR="00C84548">
        <w:rPr>
          <w:rFonts w:asciiTheme="minorHAnsi" w:hAnsiTheme="minorHAnsi" w:cstheme="minorHAnsi"/>
          <w:sz w:val="24"/>
          <w:szCs w:val="24"/>
        </w:rPr>
        <w:t xml:space="preserve">przy </w:t>
      </w:r>
      <w:r w:rsidR="00CA54C7">
        <w:rPr>
          <w:rFonts w:asciiTheme="minorHAnsi" w:hAnsiTheme="minorHAnsi" w:cstheme="minorHAnsi"/>
          <w:sz w:val="24"/>
          <w:szCs w:val="24"/>
        </w:rPr>
        <w:t xml:space="preserve">P W S H </w:t>
      </w:r>
      <w:r w:rsidR="00C84548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POMERANIA</w:t>
      </w:r>
      <w:r w:rsidR="00C84548">
        <w:rPr>
          <w:rFonts w:asciiTheme="minorHAnsi" w:hAnsiTheme="minorHAnsi" w:cstheme="minorHAnsi"/>
          <w:sz w:val="24"/>
          <w:szCs w:val="24"/>
        </w:rPr>
        <w:t>”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 i zwane </w:t>
      </w:r>
      <w:r w:rsidR="00A9461C" w:rsidRPr="009E0DE1">
        <w:rPr>
          <w:rFonts w:asciiTheme="minorHAnsi" w:hAnsiTheme="minorHAnsi" w:cstheme="minorHAnsi"/>
          <w:sz w:val="24"/>
          <w:szCs w:val="24"/>
        </w:rPr>
        <w:t>w dalszej części Stowarzyszeniem</w:t>
      </w:r>
      <w:r w:rsidR="00304306" w:rsidRPr="009E0DE1">
        <w:rPr>
          <w:rFonts w:asciiTheme="minorHAnsi" w:hAnsiTheme="minorHAnsi" w:cstheme="minorHAnsi"/>
          <w:sz w:val="24"/>
          <w:szCs w:val="24"/>
        </w:rPr>
        <w:t>.</w:t>
      </w:r>
    </w:p>
    <w:p w:rsidR="003C68A4" w:rsidRPr="009E0DE1" w:rsidRDefault="00304306" w:rsidP="009E0DE1">
      <w:pPr>
        <w:spacing w:before="120" w:after="12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</w:t>
      </w:r>
    </w:p>
    <w:p w:rsidR="003C68A4" w:rsidRPr="009E0DE1" w:rsidRDefault="00304306" w:rsidP="009E0DE1">
      <w:pPr>
        <w:numPr>
          <w:ilvl w:val="0"/>
          <w:numId w:val="1"/>
        </w:numPr>
        <w:spacing w:before="120" w:after="120"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Stowarzyszenie działa na podstawie ustawy Prawo o stowarzyszeniach oraz ustawy </w:t>
      </w:r>
      <w:r w:rsidR="009E5938">
        <w:rPr>
          <w:rFonts w:asciiTheme="minorHAnsi" w:hAnsiTheme="minorHAnsi" w:cstheme="minorHAnsi"/>
          <w:sz w:val="24"/>
          <w:szCs w:val="24"/>
        </w:rPr>
        <w:t xml:space="preserve">o </w:t>
      </w:r>
      <w:r w:rsidRPr="009E0DE1">
        <w:rPr>
          <w:rFonts w:asciiTheme="minorHAnsi" w:hAnsiTheme="minorHAnsi" w:cstheme="minorHAnsi"/>
          <w:sz w:val="24"/>
          <w:szCs w:val="24"/>
        </w:rPr>
        <w:t>Działalność pożytku publicznego i wolontariat oraz niniejszego statutu.</w:t>
      </w:r>
    </w:p>
    <w:p w:rsidR="003C68A4" w:rsidRPr="009E0DE1" w:rsidRDefault="00304306" w:rsidP="009E0DE1">
      <w:pPr>
        <w:numPr>
          <w:ilvl w:val="0"/>
          <w:numId w:val="1"/>
        </w:numPr>
        <w:spacing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jest stowarzyszeniem zarejestrowanym: posiada osobowość prawną.</w:t>
      </w:r>
    </w:p>
    <w:p w:rsidR="003C68A4" w:rsidRPr="009E0DE1" w:rsidRDefault="00304306" w:rsidP="009E0DE1">
      <w:pPr>
        <w:numPr>
          <w:ilvl w:val="0"/>
          <w:numId w:val="1"/>
        </w:numPr>
        <w:spacing w:after="12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powołuje się na czas nieokreślony.</w:t>
      </w:r>
    </w:p>
    <w:p w:rsidR="003C68A4" w:rsidRPr="009E0DE1" w:rsidRDefault="00304306" w:rsidP="009E0DE1">
      <w:pPr>
        <w:spacing w:before="120" w:after="12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</w:t>
      </w:r>
    </w:p>
    <w:p w:rsidR="003C68A4" w:rsidRPr="009E0DE1" w:rsidRDefault="00304306" w:rsidP="009E0DE1">
      <w:pPr>
        <w:spacing w:before="120" w:after="120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Terenem działania Stowarzyszenia jest obszar Rzeczypospolitej Polskiej, zaś jego</w:t>
      </w:r>
      <w:r w:rsidR="006D5D4B" w:rsidRPr="009E0DE1">
        <w:rPr>
          <w:rFonts w:asciiTheme="minorHAnsi" w:hAnsiTheme="minorHAnsi" w:cstheme="minorHAnsi"/>
          <w:sz w:val="24"/>
          <w:szCs w:val="24"/>
        </w:rPr>
        <w:t xml:space="preserve"> si</w:t>
      </w:r>
      <w:r w:rsidR="009A3AA2">
        <w:rPr>
          <w:rFonts w:asciiTheme="minorHAnsi" w:hAnsiTheme="minorHAnsi" w:cstheme="minorHAnsi"/>
          <w:sz w:val="24"/>
          <w:szCs w:val="24"/>
        </w:rPr>
        <w:t>edziba mieści się w Chojnicach</w:t>
      </w:r>
      <w:r w:rsidRPr="009E0DE1">
        <w:rPr>
          <w:rFonts w:asciiTheme="minorHAnsi" w:hAnsiTheme="minorHAnsi" w:cstheme="minorHAnsi"/>
          <w:sz w:val="24"/>
          <w:szCs w:val="24"/>
        </w:rPr>
        <w:t>.</w:t>
      </w:r>
    </w:p>
    <w:p w:rsidR="003C68A4" w:rsidRPr="009E0DE1" w:rsidRDefault="00304306" w:rsidP="009E0DE1">
      <w:pPr>
        <w:spacing w:before="120" w:after="12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§3</w:t>
      </w:r>
    </w:p>
    <w:p w:rsidR="003C68A4" w:rsidRPr="009E0DE1" w:rsidRDefault="00304306" w:rsidP="009E0DE1">
      <w:pPr>
        <w:spacing w:before="120" w:after="120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używa zastrzeżonych symboli i pieczęci z jego nazwą, zgodnie z</w:t>
      </w:r>
      <w:r w:rsidR="008325B7" w:rsidRPr="009E0DE1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obowiązującymi w tym zakresie przepisami.</w:t>
      </w:r>
    </w:p>
    <w:p w:rsidR="003C68A4" w:rsidRPr="009E0DE1" w:rsidRDefault="00304306" w:rsidP="009E0DE1">
      <w:pPr>
        <w:spacing w:before="120" w:after="12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§4</w:t>
      </w:r>
    </w:p>
    <w:p w:rsidR="003C68A4" w:rsidRPr="009E0DE1" w:rsidRDefault="00304306" w:rsidP="009E0DE1">
      <w:pPr>
        <w:numPr>
          <w:ilvl w:val="0"/>
          <w:numId w:val="2"/>
        </w:numPr>
        <w:spacing w:before="120" w:after="120"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Działalność Stowarzyszenia opiera się na pracy społecznej członków.</w:t>
      </w:r>
    </w:p>
    <w:p w:rsidR="003C68A4" w:rsidRPr="009E0DE1" w:rsidRDefault="00304306" w:rsidP="009E0DE1">
      <w:pPr>
        <w:numPr>
          <w:ilvl w:val="0"/>
          <w:numId w:val="2"/>
        </w:numPr>
        <w:spacing w:before="120" w:after="120"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dla realizacji swoich celów statutowych oraz zadań może</w:t>
      </w:r>
      <w:r w:rsidR="006D5D4B" w:rsidRPr="009E0DE1">
        <w:rPr>
          <w:rFonts w:asciiTheme="minorHAnsi" w:hAnsiTheme="minorHAnsi" w:cstheme="minorHAnsi"/>
          <w:sz w:val="24"/>
          <w:szCs w:val="24"/>
        </w:rPr>
        <w:t xml:space="preserve"> zatrudniać pracowników </w:t>
      </w:r>
      <w:r w:rsidRPr="009E0DE1">
        <w:rPr>
          <w:rFonts w:asciiTheme="minorHAnsi" w:hAnsiTheme="minorHAnsi" w:cstheme="minorHAnsi"/>
          <w:sz w:val="24"/>
          <w:szCs w:val="24"/>
        </w:rPr>
        <w:t>.</w:t>
      </w:r>
    </w:p>
    <w:p w:rsidR="003C68A4" w:rsidRPr="009E0DE1" w:rsidRDefault="00304306" w:rsidP="009E0DE1">
      <w:pPr>
        <w:spacing w:before="120" w:after="12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§5</w:t>
      </w:r>
    </w:p>
    <w:p w:rsidR="008325B7" w:rsidRPr="009455DF" w:rsidRDefault="00304306" w:rsidP="009455DF">
      <w:pPr>
        <w:spacing w:before="120" w:after="120" w:line="276" w:lineRule="auto"/>
        <w:ind w:left="-5" w:right="2" w:hanging="11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może należeć do organizacji międzynarodowych i krajowych na warunkach przyjętych uchwałą na Walnym Zgromadzeniu.</w:t>
      </w:r>
    </w:p>
    <w:p w:rsidR="003C68A4" w:rsidRPr="002D6AFB" w:rsidRDefault="00304306" w:rsidP="009E0DE1">
      <w:pPr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szCs w:val="28"/>
        </w:rPr>
      </w:pPr>
      <w:r w:rsidRPr="002D6AFB">
        <w:rPr>
          <w:rFonts w:asciiTheme="minorHAnsi" w:hAnsiTheme="minorHAnsi" w:cstheme="minorHAnsi"/>
          <w:b/>
          <w:szCs w:val="28"/>
        </w:rPr>
        <w:t>Rozdział II</w:t>
      </w:r>
    </w:p>
    <w:p w:rsidR="003C68A4" w:rsidRPr="002D6AFB" w:rsidRDefault="008325B7" w:rsidP="009E0DE1">
      <w:pPr>
        <w:pStyle w:val="Nagwek1"/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i w:val="0"/>
          <w:iCs/>
          <w:szCs w:val="28"/>
        </w:rPr>
      </w:pPr>
      <w:r w:rsidRPr="002D6AFB">
        <w:rPr>
          <w:rFonts w:asciiTheme="minorHAnsi" w:hAnsiTheme="minorHAnsi" w:cstheme="minorHAnsi"/>
          <w:i w:val="0"/>
          <w:iCs/>
          <w:szCs w:val="28"/>
        </w:rPr>
        <w:t>Cele i środki działania</w:t>
      </w:r>
    </w:p>
    <w:p w:rsidR="006D5D4B" w:rsidRPr="009E0DE1" w:rsidRDefault="00304306" w:rsidP="009E0DE1">
      <w:pPr>
        <w:spacing w:before="120" w:after="0" w:line="276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§6</w:t>
      </w:r>
    </w:p>
    <w:p w:rsidR="009455DF" w:rsidRDefault="00281DD1" w:rsidP="008840DA">
      <w:pPr>
        <w:spacing w:after="12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6D5D4B" w:rsidRPr="009E0DE1">
        <w:rPr>
          <w:rFonts w:asciiTheme="minorHAnsi" w:hAnsiTheme="minorHAnsi" w:cstheme="minorHAnsi"/>
          <w:sz w:val="24"/>
          <w:szCs w:val="24"/>
        </w:rPr>
        <w:t>Celem stowarzyszenia jest wspieranie rozwoju społeczeństwa obywatelskiego poprzez podnoszenie poziomu wiedzy obywateli , wzmacnianie umiejętności samodzielnego radzenia sobie z problemami życiowymi oraz promowanie postaw aktywnego uczestnictwa w życiu społecznym</w:t>
      </w:r>
      <w:r w:rsidR="009A3AA2">
        <w:rPr>
          <w:rFonts w:asciiTheme="minorHAnsi" w:hAnsiTheme="minorHAnsi" w:cstheme="minorHAnsi"/>
          <w:sz w:val="24"/>
          <w:szCs w:val="24"/>
        </w:rPr>
        <w:t xml:space="preserve"> .C</w:t>
      </w:r>
      <w:r w:rsidR="009A3AA2" w:rsidRPr="009E0DE1">
        <w:rPr>
          <w:rFonts w:asciiTheme="minorHAnsi" w:hAnsiTheme="minorHAnsi" w:cstheme="minorHAnsi"/>
          <w:sz w:val="24"/>
          <w:szCs w:val="24"/>
        </w:rPr>
        <w:t>ele Stowarzyszenia realizowane są w odniesieniu do</w:t>
      </w:r>
      <w:r w:rsidR="009A3AA2">
        <w:rPr>
          <w:rFonts w:asciiTheme="minorHAnsi" w:hAnsiTheme="minorHAnsi" w:cstheme="minorHAnsi"/>
          <w:sz w:val="24"/>
          <w:szCs w:val="24"/>
        </w:rPr>
        <w:t xml:space="preserve"> seniorów</w:t>
      </w:r>
      <w:r w:rsidR="009A3AA2" w:rsidRPr="009E0DE1">
        <w:rPr>
          <w:rFonts w:asciiTheme="minorHAnsi" w:hAnsiTheme="minorHAnsi" w:cstheme="minorHAnsi"/>
          <w:sz w:val="24"/>
          <w:szCs w:val="24"/>
        </w:rPr>
        <w:t xml:space="preserve">  i </w:t>
      </w:r>
      <w:r w:rsidR="009A3AA2">
        <w:rPr>
          <w:rFonts w:asciiTheme="minorHAnsi" w:hAnsiTheme="minorHAnsi" w:cstheme="minorHAnsi"/>
          <w:sz w:val="24"/>
          <w:szCs w:val="24"/>
        </w:rPr>
        <w:t>osób</w:t>
      </w:r>
      <w:r w:rsidR="009A3AA2" w:rsidRPr="009E0DE1">
        <w:rPr>
          <w:rFonts w:asciiTheme="minorHAnsi" w:hAnsiTheme="minorHAnsi" w:cstheme="minorHAnsi"/>
          <w:sz w:val="24"/>
          <w:szCs w:val="24"/>
        </w:rPr>
        <w:t xml:space="preserve"> pozostających w trudnej sytuacji życiowej i doświadczających lub zagrożonych społeczną</w:t>
      </w:r>
    </w:p>
    <w:p w:rsidR="006D5D4B" w:rsidRPr="009E0DE1" w:rsidRDefault="009A3AA2" w:rsidP="008840DA">
      <w:pPr>
        <w:spacing w:after="12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>marginalizacją</w:t>
      </w:r>
      <w:r w:rsidR="008840D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Ponadto celem jest działalność o charakterze propagatorskim, edukacyjnym i promocyjnym w zakresie :</w:t>
      </w:r>
    </w:p>
    <w:p w:rsidR="008840DA" w:rsidRPr="008840DA" w:rsidRDefault="006D5D4B" w:rsidP="009E0DE1">
      <w:pPr>
        <w:numPr>
          <w:ilvl w:val="0"/>
          <w:numId w:val="18"/>
        </w:numPr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E0DE1">
        <w:rPr>
          <w:rFonts w:asciiTheme="minorHAnsi" w:hAnsiTheme="minorHAnsi" w:cstheme="minorHAnsi"/>
          <w:color w:val="auto"/>
          <w:sz w:val="24"/>
          <w:szCs w:val="24"/>
        </w:rPr>
        <w:t>Świadczenie pomocy osobom zagrożonym wykluczeniem społecznym</w:t>
      </w:r>
      <w:r w:rsidR="008840DA">
        <w:rPr>
          <w:rFonts w:asciiTheme="minorHAnsi" w:hAnsiTheme="minorHAnsi" w:cstheme="minorHAnsi"/>
          <w:color w:val="auto"/>
          <w:sz w:val="24"/>
          <w:szCs w:val="24"/>
        </w:rPr>
        <w:t xml:space="preserve"> ze względu na wiek i sytuację materialną</w:t>
      </w:r>
      <w:r w:rsidRPr="009E0DE1">
        <w:rPr>
          <w:rFonts w:asciiTheme="minorHAnsi" w:hAnsiTheme="minorHAnsi" w:cstheme="minorHAnsi"/>
          <w:color w:val="auto"/>
          <w:sz w:val="24"/>
          <w:szCs w:val="24"/>
        </w:rPr>
        <w:t xml:space="preserve"> w</w:t>
      </w:r>
      <w:r w:rsidR="00CA7455" w:rsidRPr="009E0DE1">
        <w:rPr>
          <w:rFonts w:asciiTheme="minorHAnsi" w:hAnsiTheme="minorHAnsi" w:cstheme="minorHAnsi"/>
          <w:color w:val="auto"/>
          <w:sz w:val="24"/>
          <w:szCs w:val="24"/>
        </w:rPr>
        <w:t xml:space="preserve"> sposób </w:t>
      </w:r>
      <w:r w:rsidRPr="009E0DE1">
        <w:rPr>
          <w:rFonts w:asciiTheme="minorHAnsi" w:hAnsiTheme="minorHAnsi" w:cstheme="minorHAnsi"/>
          <w:color w:val="auto"/>
          <w:sz w:val="24"/>
          <w:szCs w:val="24"/>
        </w:rPr>
        <w:t>kompleksowy</w:t>
      </w:r>
      <w:r w:rsidR="008840D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D5D4B" w:rsidRPr="008840DA" w:rsidRDefault="008840DA" w:rsidP="008840DA">
      <w:pPr>
        <w:numPr>
          <w:ilvl w:val="0"/>
          <w:numId w:val="18"/>
        </w:numPr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840DA">
        <w:rPr>
          <w:rFonts w:asciiTheme="minorHAnsi" w:hAnsiTheme="minorHAnsi"/>
          <w:sz w:val="24"/>
          <w:szCs w:val="24"/>
        </w:rPr>
        <w:t>O</w:t>
      </w:r>
      <w:r w:rsidR="009A3AA2" w:rsidRPr="008840DA">
        <w:rPr>
          <w:rFonts w:asciiTheme="minorHAnsi" w:hAnsiTheme="minorHAnsi"/>
          <w:sz w:val="24"/>
          <w:szCs w:val="24"/>
        </w:rPr>
        <w:t>chrony i promocji zdrowia, w tym propagowanie aktywnego wypoczynku, zdrowego styl</w:t>
      </w:r>
      <w:r w:rsidRPr="008840DA">
        <w:rPr>
          <w:rFonts w:asciiTheme="minorHAnsi" w:hAnsiTheme="minorHAnsi"/>
          <w:sz w:val="24"/>
          <w:szCs w:val="24"/>
        </w:rPr>
        <w:t>u życia oraz wiedzy o zdrowiu</w:t>
      </w:r>
      <w:r>
        <w:rPr>
          <w:rFonts w:asciiTheme="minorHAnsi" w:hAnsiTheme="minorHAnsi"/>
          <w:sz w:val="24"/>
          <w:szCs w:val="24"/>
        </w:rPr>
        <w:t>.</w:t>
      </w:r>
    </w:p>
    <w:p w:rsidR="006D5D4B" w:rsidRPr="008840DA" w:rsidRDefault="008840DA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840DA">
        <w:rPr>
          <w:rFonts w:asciiTheme="minorHAnsi" w:hAnsiTheme="minorHAnsi"/>
          <w:sz w:val="24"/>
          <w:szCs w:val="24"/>
        </w:rPr>
        <w:t>Nauki, edukacji, oświaty, w tym w szczególności wiedzy ekonomicznej, nauki języków o</w:t>
      </w:r>
      <w:r>
        <w:rPr>
          <w:rFonts w:asciiTheme="minorHAnsi" w:hAnsiTheme="minorHAnsi"/>
          <w:sz w:val="24"/>
          <w:szCs w:val="24"/>
        </w:rPr>
        <w:t>bcych oraz obsługi komputera i I</w:t>
      </w:r>
      <w:r w:rsidRPr="008840DA">
        <w:rPr>
          <w:rFonts w:asciiTheme="minorHAnsi" w:hAnsiTheme="minorHAnsi"/>
          <w:sz w:val="24"/>
          <w:szCs w:val="24"/>
        </w:rPr>
        <w:t>nternetu,</w:t>
      </w:r>
    </w:p>
    <w:p w:rsidR="006D5D4B" w:rsidRPr="009E0DE1" w:rsidRDefault="008840DA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Działalność w zakresie p</w:t>
      </w:r>
      <w:r w:rsidR="006D5D4B" w:rsidRPr="009E0DE1">
        <w:rPr>
          <w:rFonts w:asciiTheme="minorHAnsi" w:hAnsiTheme="minorHAnsi" w:cstheme="minorHAnsi"/>
          <w:color w:val="auto"/>
          <w:sz w:val="24"/>
          <w:szCs w:val="24"/>
        </w:rPr>
        <w:t>omoc</w:t>
      </w:r>
      <w:r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6D5D4B" w:rsidRPr="009E0DE1">
        <w:rPr>
          <w:rFonts w:asciiTheme="minorHAnsi" w:hAnsiTheme="minorHAnsi" w:cstheme="minorHAnsi"/>
          <w:color w:val="auto"/>
          <w:sz w:val="24"/>
          <w:szCs w:val="24"/>
        </w:rPr>
        <w:t xml:space="preserve"> w tworzeniu lokalnych progra</w:t>
      </w:r>
      <w:r>
        <w:rPr>
          <w:rFonts w:asciiTheme="minorHAnsi" w:hAnsiTheme="minorHAnsi" w:cstheme="minorHAnsi"/>
          <w:color w:val="auto"/>
          <w:sz w:val="24"/>
          <w:szCs w:val="24"/>
        </w:rPr>
        <w:t>mów na rzecz seniorów</w:t>
      </w:r>
      <w:r w:rsidR="006D5D4B" w:rsidRPr="009E0DE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D5D4B" w:rsidRPr="008840DA" w:rsidRDefault="008840DA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zakresie k</w:t>
      </w:r>
      <w:r w:rsidRPr="008840DA">
        <w:rPr>
          <w:rFonts w:asciiTheme="minorHAnsi" w:hAnsiTheme="minorHAnsi"/>
          <w:sz w:val="24"/>
          <w:szCs w:val="24"/>
        </w:rPr>
        <w:t>rajoznawstwa oraz organizacj</w:t>
      </w:r>
      <w:r>
        <w:rPr>
          <w:rFonts w:asciiTheme="minorHAnsi" w:hAnsiTheme="minorHAnsi"/>
          <w:sz w:val="24"/>
          <w:szCs w:val="24"/>
        </w:rPr>
        <w:t>i aktywnego wypoczynku członków.</w:t>
      </w:r>
    </w:p>
    <w:p w:rsidR="006D5D4B" w:rsidRPr="008840DA" w:rsidRDefault="008840DA" w:rsidP="008840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840DA">
        <w:rPr>
          <w:rFonts w:asciiTheme="minorHAnsi" w:hAnsiTheme="minorHAnsi"/>
          <w:sz w:val="24"/>
          <w:szCs w:val="24"/>
        </w:rPr>
        <w:t>Działań na rzecz aktywizacji seniorów i osób niepełnosprawnych,</w:t>
      </w:r>
    </w:p>
    <w:p w:rsidR="00F05E5D" w:rsidRPr="009E0DE1" w:rsidRDefault="00F05E5D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E0DE1">
        <w:rPr>
          <w:rFonts w:asciiTheme="minorHAnsi" w:hAnsiTheme="minorHAnsi" w:cstheme="minorHAnsi"/>
          <w:color w:val="auto"/>
          <w:sz w:val="24"/>
          <w:szCs w:val="24"/>
        </w:rPr>
        <w:t>Działalność oświatowa, wychowawcza i szkoleniowa na rzecz społeczności lokalnej oraz członków stowarzyszenia</w:t>
      </w:r>
    </w:p>
    <w:p w:rsidR="00CA7455" w:rsidRPr="008840DA" w:rsidRDefault="00F05E5D" w:rsidP="008840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O</w:t>
      </w:r>
      <w:r w:rsidR="00304306" w:rsidRPr="009E0DE1">
        <w:rPr>
          <w:rFonts w:asciiTheme="minorHAnsi" w:hAnsiTheme="minorHAnsi" w:cstheme="minorHAnsi"/>
          <w:sz w:val="24"/>
          <w:szCs w:val="24"/>
        </w:rPr>
        <w:t>rganizowanie i prowadzenie poradnictwa obywatelskiego</w:t>
      </w:r>
      <w:r w:rsidRPr="009E0DE1">
        <w:rPr>
          <w:rFonts w:asciiTheme="minorHAnsi" w:hAnsiTheme="minorHAnsi" w:cstheme="minorHAnsi"/>
          <w:sz w:val="24"/>
          <w:szCs w:val="24"/>
        </w:rPr>
        <w:t xml:space="preserve"> i prawnego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 w</w:t>
      </w:r>
      <w:r w:rsidR="00CA7455" w:rsidRPr="009E0DE1">
        <w:rPr>
          <w:rFonts w:asciiTheme="minorHAnsi" w:hAnsiTheme="minorHAnsi" w:cstheme="minorHAnsi"/>
          <w:sz w:val="24"/>
          <w:szCs w:val="24"/>
        </w:rPr>
        <w:t> </w:t>
      </w:r>
      <w:r w:rsidR="00304306" w:rsidRPr="009E0DE1">
        <w:rPr>
          <w:rFonts w:asciiTheme="minorHAnsi" w:hAnsiTheme="minorHAnsi" w:cstheme="minorHAnsi"/>
          <w:sz w:val="24"/>
          <w:szCs w:val="24"/>
        </w:rPr>
        <w:t>formie usług stacjonarnych i mobilnych dla</w:t>
      </w:r>
      <w:r w:rsidR="008840DA">
        <w:rPr>
          <w:rFonts w:asciiTheme="minorHAnsi" w:hAnsiTheme="minorHAnsi" w:cstheme="minorHAnsi"/>
          <w:sz w:val="24"/>
          <w:szCs w:val="24"/>
        </w:rPr>
        <w:t xml:space="preserve"> seniorów,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 wspólnot i społeczności lokalnych</w:t>
      </w:r>
      <w:r w:rsidR="008325B7" w:rsidRPr="009E0DE1">
        <w:rPr>
          <w:rFonts w:asciiTheme="minorHAnsi" w:hAnsiTheme="minorHAnsi" w:cstheme="minorHAnsi"/>
          <w:sz w:val="24"/>
          <w:szCs w:val="24"/>
        </w:rPr>
        <w:t>.</w:t>
      </w:r>
    </w:p>
    <w:p w:rsidR="00F05E5D" w:rsidRPr="008840DA" w:rsidRDefault="00F05E5D" w:rsidP="008840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</w:t>
      </w:r>
      <w:r w:rsidR="00304306" w:rsidRPr="009E0DE1">
        <w:rPr>
          <w:rFonts w:asciiTheme="minorHAnsi" w:hAnsiTheme="minorHAnsi" w:cstheme="minorHAnsi"/>
          <w:sz w:val="24"/>
          <w:szCs w:val="24"/>
        </w:rPr>
        <w:t>ziałania na rzecz ochrony interesów konsumentów</w:t>
      </w:r>
      <w:r w:rsidR="008325B7" w:rsidRPr="009E0DE1">
        <w:rPr>
          <w:rFonts w:asciiTheme="minorHAnsi" w:hAnsiTheme="minorHAnsi" w:cstheme="minorHAnsi"/>
          <w:sz w:val="24"/>
          <w:szCs w:val="24"/>
        </w:rPr>
        <w:t>.</w:t>
      </w:r>
    </w:p>
    <w:p w:rsidR="008325B7" w:rsidRPr="008840DA" w:rsidRDefault="00F05E5D" w:rsidP="008840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</w:t>
      </w:r>
      <w:r w:rsidR="009E5938">
        <w:rPr>
          <w:rFonts w:asciiTheme="minorHAnsi" w:hAnsiTheme="minorHAnsi" w:cstheme="minorHAnsi"/>
          <w:sz w:val="24"/>
          <w:szCs w:val="24"/>
        </w:rPr>
        <w:t>romowania i organizacji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 wolontariatu</w:t>
      </w:r>
      <w:r w:rsidR="008325B7" w:rsidRPr="009E0DE1">
        <w:rPr>
          <w:rFonts w:asciiTheme="minorHAnsi" w:hAnsiTheme="minorHAnsi" w:cstheme="minorHAnsi"/>
          <w:sz w:val="24"/>
          <w:szCs w:val="24"/>
        </w:rPr>
        <w:t>.</w:t>
      </w:r>
    </w:p>
    <w:p w:rsidR="00F05E5D" w:rsidRPr="00281DD1" w:rsidRDefault="009E5938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Działalności</w:t>
      </w:r>
      <w:r w:rsidR="00F05E5D" w:rsidRPr="009E0DE1">
        <w:rPr>
          <w:rFonts w:asciiTheme="minorHAnsi" w:hAnsiTheme="minorHAnsi" w:cstheme="minorHAnsi"/>
          <w:sz w:val="24"/>
          <w:szCs w:val="24"/>
        </w:rPr>
        <w:t xml:space="preserve"> charytatywn</w:t>
      </w:r>
      <w:r>
        <w:rPr>
          <w:rFonts w:asciiTheme="minorHAnsi" w:hAnsiTheme="minorHAnsi" w:cstheme="minorHAnsi"/>
          <w:sz w:val="24"/>
          <w:szCs w:val="24"/>
        </w:rPr>
        <w:t>ej</w:t>
      </w:r>
      <w:r w:rsidR="008325B7" w:rsidRPr="009E0DE1">
        <w:rPr>
          <w:rFonts w:asciiTheme="minorHAnsi" w:hAnsiTheme="minorHAnsi" w:cstheme="minorHAnsi"/>
          <w:sz w:val="24"/>
          <w:szCs w:val="24"/>
        </w:rPr>
        <w:t>.</w:t>
      </w:r>
    </w:p>
    <w:p w:rsidR="00281DD1" w:rsidRPr="00281DD1" w:rsidRDefault="00281DD1" w:rsidP="009E0DE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281DD1">
        <w:rPr>
          <w:rFonts w:asciiTheme="minorHAnsi" w:hAnsiTheme="minorHAnsi"/>
          <w:sz w:val="24"/>
          <w:szCs w:val="24"/>
        </w:rPr>
        <w:t>kultury, sztuki, ochrony dóbr kultury i tradycji,</w:t>
      </w:r>
    </w:p>
    <w:p w:rsidR="00281DD1" w:rsidRPr="00281DD1" w:rsidRDefault="00281DD1" w:rsidP="00281DD1">
      <w:pPr>
        <w:pStyle w:val="Bezodstpw"/>
        <w:rPr>
          <w:rFonts w:asciiTheme="minorHAnsi" w:hAnsiTheme="minorHAnsi"/>
          <w:sz w:val="24"/>
          <w:szCs w:val="24"/>
        </w:rPr>
      </w:pPr>
      <w:r w:rsidRPr="00281DD1">
        <w:rPr>
          <w:rFonts w:asciiTheme="minorHAnsi" w:hAnsiTheme="minorHAnsi" w:cstheme="minorHAnsi"/>
          <w:sz w:val="24"/>
          <w:szCs w:val="24"/>
        </w:rPr>
        <w:t>2.</w:t>
      </w:r>
      <w:r w:rsidRPr="00281DD1">
        <w:rPr>
          <w:rFonts w:asciiTheme="minorHAnsi" w:hAnsiTheme="minorHAnsi"/>
          <w:sz w:val="24"/>
          <w:szCs w:val="24"/>
        </w:rPr>
        <w:t xml:space="preserve"> Stowarzyszenie realizuje swoje cele statutowe w formach: </w:t>
      </w:r>
    </w:p>
    <w:p w:rsidR="00281DD1" w:rsidRPr="00281DD1" w:rsidRDefault="00281DD1" w:rsidP="00281DD1">
      <w:pPr>
        <w:pStyle w:val="Bezodstpw"/>
        <w:rPr>
          <w:rFonts w:asciiTheme="minorHAnsi" w:hAnsiTheme="minorHAnsi"/>
          <w:sz w:val="24"/>
          <w:szCs w:val="24"/>
        </w:rPr>
      </w:pPr>
      <w:r w:rsidRPr="00281DD1">
        <w:rPr>
          <w:rFonts w:asciiTheme="minorHAnsi" w:hAnsiTheme="minorHAnsi"/>
          <w:sz w:val="24"/>
          <w:szCs w:val="24"/>
        </w:rPr>
        <w:t xml:space="preserve">1) prowadzenia działalności edukacyjnej,  </w:t>
      </w:r>
    </w:p>
    <w:p w:rsidR="00281DD1" w:rsidRPr="00281DD1" w:rsidRDefault="009E5938" w:rsidP="00281DD1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3) tworzenia sekcji </w:t>
      </w:r>
      <w:r w:rsidR="00281DD1" w:rsidRPr="00281DD1">
        <w:rPr>
          <w:rFonts w:asciiTheme="minorHAnsi" w:hAnsiTheme="minorHAnsi"/>
          <w:sz w:val="24"/>
          <w:szCs w:val="24"/>
        </w:rPr>
        <w:t xml:space="preserve"> zainteresowań, </w:t>
      </w:r>
    </w:p>
    <w:p w:rsidR="00281DD1" w:rsidRPr="00281DD1" w:rsidRDefault="00281DD1" w:rsidP="00281DD1">
      <w:pPr>
        <w:pStyle w:val="Bezodstpw"/>
        <w:rPr>
          <w:rFonts w:asciiTheme="minorHAnsi" w:hAnsiTheme="minorHAnsi"/>
          <w:sz w:val="24"/>
          <w:szCs w:val="24"/>
        </w:rPr>
      </w:pPr>
      <w:r w:rsidRPr="00281DD1">
        <w:rPr>
          <w:rFonts w:asciiTheme="minorHAnsi" w:hAnsiTheme="minorHAnsi"/>
          <w:sz w:val="24"/>
          <w:szCs w:val="24"/>
        </w:rPr>
        <w:t>4) organizowania i finansowania seminariów, szkoleń, konferencji, warsztatów, debat, wystaw, koncertów,</w:t>
      </w:r>
      <w:r w:rsidR="009E5938">
        <w:rPr>
          <w:rFonts w:asciiTheme="minorHAnsi" w:hAnsiTheme="minorHAnsi"/>
          <w:sz w:val="24"/>
          <w:szCs w:val="24"/>
        </w:rPr>
        <w:t xml:space="preserve"> imprez rekreacyjno-sportowych i tur</w:t>
      </w:r>
      <w:r w:rsidR="004859B3">
        <w:rPr>
          <w:rFonts w:asciiTheme="minorHAnsi" w:hAnsiTheme="minorHAnsi"/>
          <w:sz w:val="24"/>
          <w:szCs w:val="24"/>
        </w:rPr>
        <w:t>y</w:t>
      </w:r>
      <w:r w:rsidR="009E5938">
        <w:rPr>
          <w:rFonts w:asciiTheme="minorHAnsi" w:hAnsiTheme="minorHAnsi"/>
          <w:sz w:val="24"/>
          <w:szCs w:val="24"/>
        </w:rPr>
        <w:t>stycznych,</w:t>
      </w:r>
    </w:p>
    <w:p w:rsidR="00281DD1" w:rsidRPr="00281DD1" w:rsidRDefault="00281DD1" w:rsidP="00281DD1">
      <w:pPr>
        <w:pStyle w:val="Bezodstpw"/>
        <w:rPr>
          <w:rFonts w:asciiTheme="minorHAnsi" w:hAnsiTheme="minorHAnsi"/>
          <w:sz w:val="24"/>
          <w:szCs w:val="24"/>
        </w:rPr>
      </w:pPr>
      <w:r w:rsidRPr="00281DD1">
        <w:rPr>
          <w:rFonts w:asciiTheme="minorHAnsi" w:hAnsiTheme="minorHAnsi"/>
          <w:sz w:val="24"/>
          <w:szCs w:val="24"/>
        </w:rPr>
        <w:t xml:space="preserve">5) organizowania, finansowania i popierania działalności promocyjnej, informacyjnej zbieżnej z celami Stowarzyszenia, </w:t>
      </w:r>
    </w:p>
    <w:p w:rsidR="00281DD1" w:rsidRPr="00281DD1" w:rsidRDefault="00281DD1" w:rsidP="009455DF">
      <w:pPr>
        <w:pStyle w:val="Bezodstpw"/>
        <w:rPr>
          <w:rFonts w:asciiTheme="minorHAnsi" w:hAnsiTheme="minorHAnsi"/>
          <w:sz w:val="24"/>
          <w:szCs w:val="24"/>
        </w:rPr>
      </w:pPr>
      <w:r w:rsidRPr="00281DD1">
        <w:rPr>
          <w:rFonts w:asciiTheme="minorHAnsi" w:hAnsiTheme="minorHAnsi"/>
          <w:sz w:val="24"/>
          <w:szCs w:val="24"/>
        </w:rPr>
        <w:t xml:space="preserve">6) organizowania i finansowanie działalności wydawniczej, mającej na celu propagowanie rozwoju i propagowanie idei przyświecających celom Stowarzyszenia, </w:t>
      </w:r>
    </w:p>
    <w:p w:rsidR="00281DD1" w:rsidRPr="00281DD1" w:rsidRDefault="009455DF" w:rsidP="00281DD1">
      <w:pPr>
        <w:shd w:val="clear" w:color="auto" w:fill="FFFFFF"/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="00281DD1" w:rsidRPr="00281DD1">
        <w:rPr>
          <w:rFonts w:asciiTheme="minorHAnsi" w:hAnsiTheme="minorHAnsi"/>
          <w:sz w:val="24"/>
          <w:szCs w:val="24"/>
        </w:rPr>
        <w:t>Działalność edukacyjna prowadzona jest periodycznie, w systemie semestralnym, adekwatnie do funkcjonowania Pow</w:t>
      </w:r>
      <w:r w:rsidR="009E5938">
        <w:rPr>
          <w:rFonts w:asciiTheme="minorHAnsi" w:hAnsiTheme="minorHAnsi"/>
          <w:sz w:val="24"/>
          <w:szCs w:val="24"/>
        </w:rPr>
        <w:t xml:space="preserve">szechnej </w:t>
      </w:r>
      <w:r w:rsidR="00281DD1">
        <w:rPr>
          <w:rFonts w:asciiTheme="minorHAnsi" w:hAnsiTheme="minorHAnsi"/>
          <w:sz w:val="24"/>
          <w:szCs w:val="24"/>
        </w:rPr>
        <w:t xml:space="preserve"> Wyższej </w:t>
      </w:r>
      <w:r w:rsidR="009E5938">
        <w:rPr>
          <w:rFonts w:asciiTheme="minorHAnsi" w:hAnsiTheme="minorHAnsi"/>
          <w:sz w:val="24"/>
          <w:szCs w:val="24"/>
        </w:rPr>
        <w:t xml:space="preserve">Szkoły </w:t>
      </w:r>
      <w:r w:rsidR="00281DD1">
        <w:rPr>
          <w:rFonts w:asciiTheme="minorHAnsi" w:hAnsiTheme="minorHAnsi"/>
          <w:sz w:val="24"/>
          <w:szCs w:val="24"/>
        </w:rPr>
        <w:t xml:space="preserve">Humanistycznej </w:t>
      </w:r>
      <w:r w:rsidR="009E5938">
        <w:rPr>
          <w:rFonts w:asciiTheme="minorHAnsi" w:hAnsiTheme="minorHAnsi"/>
          <w:sz w:val="24"/>
          <w:szCs w:val="24"/>
        </w:rPr>
        <w:t>„</w:t>
      </w:r>
      <w:r w:rsidR="00281DD1">
        <w:rPr>
          <w:rFonts w:asciiTheme="minorHAnsi" w:hAnsiTheme="minorHAnsi"/>
          <w:sz w:val="24"/>
          <w:szCs w:val="24"/>
        </w:rPr>
        <w:t>POMERANIA</w:t>
      </w:r>
      <w:r w:rsidR="009E5938">
        <w:rPr>
          <w:rFonts w:asciiTheme="minorHAnsi" w:hAnsiTheme="minorHAnsi"/>
          <w:sz w:val="24"/>
          <w:szCs w:val="24"/>
        </w:rPr>
        <w:t>”.</w:t>
      </w:r>
    </w:p>
    <w:p w:rsidR="003C68A4" w:rsidRPr="00281DD1" w:rsidRDefault="009455DF" w:rsidP="00281DD1">
      <w:pPr>
        <w:spacing w:after="120" w:line="276" w:lineRule="auto"/>
        <w:ind w:right="2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281DD1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281DD1" w:rsidRPr="00281DD1">
        <w:rPr>
          <w:rFonts w:asciiTheme="minorHAnsi" w:hAnsiTheme="minorHAnsi" w:cstheme="minorHAnsi"/>
          <w:color w:val="auto"/>
          <w:sz w:val="24"/>
          <w:szCs w:val="24"/>
        </w:rPr>
        <w:t>Stowarzyszenie prowadzi nieodpłatną i odpłatną działalność pożytku publicznego</w:t>
      </w:r>
      <w:r w:rsidR="009E593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9E0DE1" w:rsidRPr="009E0DE1" w:rsidRDefault="009455DF" w:rsidP="009E0DE1">
      <w:pPr>
        <w:spacing w:after="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281DD1">
        <w:rPr>
          <w:rFonts w:asciiTheme="minorHAnsi" w:hAnsiTheme="minorHAnsi" w:cstheme="minorHAnsi"/>
          <w:sz w:val="24"/>
          <w:szCs w:val="24"/>
        </w:rPr>
        <w:t>.</w:t>
      </w:r>
      <w:r w:rsidR="00304306" w:rsidRPr="009E0DE1">
        <w:rPr>
          <w:rFonts w:asciiTheme="minorHAnsi" w:hAnsiTheme="minorHAnsi" w:cstheme="minorHAnsi"/>
          <w:sz w:val="24"/>
          <w:szCs w:val="24"/>
        </w:rPr>
        <w:t>Decyzj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 xml:space="preserve">ę </w:t>
      </w:r>
      <w:r w:rsidR="00304306" w:rsidRPr="009E0DE1">
        <w:rPr>
          <w:rFonts w:asciiTheme="minorHAnsi" w:hAnsiTheme="minorHAnsi" w:cstheme="minorHAnsi"/>
          <w:sz w:val="24"/>
          <w:szCs w:val="24"/>
        </w:rPr>
        <w:t>co do odpłatnego realizowania konkretnych działa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 xml:space="preserve">ń </w:t>
      </w:r>
      <w:r w:rsidR="00304306" w:rsidRPr="009E0DE1">
        <w:rPr>
          <w:rFonts w:asciiTheme="minorHAnsi" w:hAnsiTheme="minorHAnsi" w:cstheme="minorHAnsi"/>
          <w:sz w:val="24"/>
          <w:szCs w:val="24"/>
        </w:rPr>
        <w:t>z zakresu</w:t>
      </w:r>
      <w:r w:rsidR="009E5938">
        <w:rPr>
          <w:rFonts w:asciiTheme="minorHAnsi" w:hAnsiTheme="minorHAnsi" w:cstheme="minorHAnsi"/>
          <w:sz w:val="24"/>
          <w:szCs w:val="24"/>
        </w:rPr>
        <w:t xml:space="preserve"> </w:t>
      </w:r>
      <w:r w:rsidR="00304306" w:rsidRPr="009E0DE1">
        <w:rPr>
          <w:rFonts w:asciiTheme="minorHAnsi" w:hAnsiTheme="minorHAnsi" w:cstheme="minorHAnsi"/>
          <w:sz w:val="24"/>
          <w:szCs w:val="24"/>
        </w:rPr>
        <w:t>działalno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>ś</w:t>
      </w:r>
      <w:r w:rsidR="00304306" w:rsidRPr="009E0DE1">
        <w:rPr>
          <w:rFonts w:asciiTheme="minorHAnsi" w:hAnsiTheme="minorHAnsi" w:cstheme="minorHAnsi"/>
          <w:sz w:val="24"/>
          <w:szCs w:val="24"/>
        </w:rPr>
        <w:t>ci po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>ż</w:t>
      </w:r>
      <w:r w:rsidR="00304306" w:rsidRPr="009E0DE1">
        <w:rPr>
          <w:rFonts w:asciiTheme="minorHAnsi" w:hAnsiTheme="minorHAnsi" w:cstheme="minorHAnsi"/>
          <w:sz w:val="24"/>
          <w:szCs w:val="24"/>
        </w:rPr>
        <w:t>ytku publicznego ka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>ż</w:t>
      </w:r>
      <w:r w:rsidR="00304306" w:rsidRPr="009E0DE1">
        <w:rPr>
          <w:rFonts w:asciiTheme="minorHAnsi" w:hAnsiTheme="minorHAnsi" w:cstheme="minorHAnsi"/>
          <w:sz w:val="24"/>
          <w:szCs w:val="24"/>
        </w:rPr>
        <w:t>dorazowo podejmuje Zarz</w:t>
      </w:r>
      <w:r w:rsidR="00304306" w:rsidRPr="009E0DE1">
        <w:rPr>
          <w:rFonts w:asciiTheme="minorHAnsi" w:eastAsia="Arial Unicode MS" w:hAnsiTheme="minorHAnsi" w:cstheme="minorHAnsi"/>
          <w:sz w:val="24"/>
          <w:szCs w:val="24"/>
        </w:rPr>
        <w:t>ą</w:t>
      </w:r>
      <w:r w:rsidR="00304306" w:rsidRPr="009E0DE1">
        <w:rPr>
          <w:rFonts w:asciiTheme="minorHAnsi" w:hAnsiTheme="minorHAnsi" w:cstheme="minorHAnsi"/>
          <w:sz w:val="24"/>
          <w:szCs w:val="24"/>
        </w:rPr>
        <w:t>d w drodze uchwały.</w:t>
      </w:r>
    </w:p>
    <w:p w:rsidR="009E0DE1" w:rsidRPr="009E0DE1" w:rsidRDefault="009E0DE1" w:rsidP="009E0DE1">
      <w:pPr>
        <w:spacing w:after="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</w:p>
    <w:p w:rsidR="003C68A4" w:rsidRPr="002D6AFB" w:rsidRDefault="00304306" w:rsidP="009E0DE1">
      <w:pPr>
        <w:spacing w:after="120" w:line="276" w:lineRule="auto"/>
        <w:ind w:left="-5"/>
        <w:jc w:val="center"/>
        <w:rPr>
          <w:rFonts w:asciiTheme="minorHAnsi" w:hAnsiTheme="minorHAnsi" w:cstheme="minorHAnsi"/>
          <w:szCs w:val="28"/>
        </w:rPr>
      </w:pPr>
      <w:r w:rsidRPr="002D6AFB">
        <w:rPr>
          <w:rFonts w:asciiTheme="minorHAnsi" w:hAnsiTheme="minorHAnsi" w:cstheme="minorHAnsi"/>
          <w:b/>
          <w:szCs w:val="28"/>
        </w:rPr>
        <w:t>Rozdział III</w:t>
      </w:r>
    </w:p>
    <w:p w:rsidR="003C68A4" w:rsidRPr="002D6AFB" w:rsidRDefault="009E0DE1" w:rsidP="009E0DE1">
      <w:pPr>
        <w:pStyle w:val="Nagwek1"/>
        <w:spacing w:line="276" w:lineRule="auto"/>
        <w:ind w:left="-5"/>
        <w:jc w:val="center"/>
        <w:rPr>
          <w:rFonts w:asciiTheme="minorHAnsi" w:hAnsiTheme="minorHAnsi" w:cstheme="minorHAnsi"/>
          <w:i w:val="0"/>
          <w:szCs w:val="28"/>
        </w:rPr>
      </w:pPr>
      <w:r w:rsidRPr="002D6AFB">
        <w:rPr>
          <w:rFonts w:asciiTheme="minorHAnsi" w:hAnsiTheme="minorHAnsi" w:cstheme="minorHAnsi"/>
          <w:i w:val="0"/>
          <w:szCs w:val="28"/>
        </w:rPr>
        <w:t>Członkowie, ich prawa i obowiązki</w:t>
      </w:r>
    </w:p>
    <w:p w:rsidR="009E0DE1" w:rsidRDefault="00304306" w:rsidP="009E0DE1">
      <w:pPr>
        <w:spacing w:line="276" w:lineRule="auto"/>
        <w:ind w:left="-15" w:right="3105" w:firstLine="446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§7 </w:t>
      </w:r>
    </w:p>
    <w:p w:rsidR="003C68A4" w:rsidRPr="009E0DE1" w:rsidRDefault="00EB430F" w:rsidP="00EB430F">
      <w:pPr>
        <w:spacing w:line="276" w:lineRule="auto"/>
        <w:ind w:left="-15" w:right="3105" w:firstLine="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Członkowie dziel</w:t>
      </w:r>
      <w:r w:rsidR="00304306" w:rsidRPr="009E0DE1">
        <w:rPr>
          <w:rFonts w:asciiTheme="minorHAnsi" w:hAnsiTheme="minorHAnsi" w:cstheme="minorHAnsi"/>
          <w:sz w:val="24"/>
          <w:szCs w:val="24"/>
        </w:rPr>
        <w:t>ą się na:</w:t>
      </w:r>
    </w:p>
    <w:p w:rsidR="003C68A4" w:rsidRPr="009E0DE1" w:rsidRDefault="00304306" w:rsidP="002D6AFB">
      <w:pPr>
        <w:numPr>
          <w:ilvl w:val="0"/>
          <w:numId w:val="34"/>
        </w:numPr>
        <w:spacing w:line="276" w:lineRule="auto"/>
        <w:ind w:right="2" w:hanging="42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>zwyczajnych,</w:t>
      </w:r>
    </w:p>
    <w:p w:rsidR="003C68A4" w:rsidRPr="009E0DE1" w:rsidRDefault="00304306" w:rsidP="002D6AFB">
      <w:pPr>
        <w:numPr>
          <w:ilvl w:val="0"/>
          <w:numId w:val="34"/>
        </w:numPr>
        <w:spacing w:line="276" w:lineRule="auto"/>
        <w:ind w:right="2" w:hanging="42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wspierających,</w:t>
      </w:r>
    </w:p>
    <w:p w:rsidR="003C68A4" w:rsidRPr="009E0DE1" w:rsidRDefault="00304306" w:rsidP="002D6AFB">
      <w:pPr>
        <w:numPr>
          <w:ilvl w:val="0"/>
          <w:numId w:val="34"/>
        </w:numPr>
        <w:spacing w:after="321" w:line="276" w:lineRule="auto"/>
        <w:ind w:right="2" w:hanging="42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honorowych.</w:t>
      </w:r>
    </w:p>
    <w:p w:rsidR="003C68A4" w:rsidRPr="009E0DE1" w:rsidRDefault="00304306" w:rsidP="009E0DE1">
      <w:pPr>
        <w:spacing w:after="0" w:line="276" w:lineRule="auto"/>
        <w:ind w:left="11" w:right="366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8</w:t>
      </w:r>
    </w:p>
    <w:p w:rsidR="003C68A4" w:rsidRPr="009E0DE1" w:rsidRDefault="00304306" w:rsidP="002D6AFB">
      <w:pPr>
        <w:numPr>
          <w:ilvl w:val="0"/>
          <w:numId w:val="37"/>
        </w:numPr>
        <w:spacing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Członkiem zwyczajnym Stowarzyszenia może być pełnoletnia osoba fizyczna, która złoży pisemną deklarację członkowską i zostanie przyjęta przez Zarząd.</w:t>
      </w:r>
    </w:p>
    <w:p w:rsidR="003C68A4" w:rsidRPr="009E0DE1" w:rsidRDefault="00304306" w:rsidP="002D6AFB">
      <w:pPr>
        <w:numPr>
          <w:ilvl w:val="0"/>
          <w:numId w:val="37"/>
        </w:numPr>
        <w:spacing w:after="321" w:line="276" w:lineRule="auto"/>
        <w:ind w:right="2" w:hanging="360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Do Stowarzyszenia mogą należeć cudzoziemcy.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9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Członków zwyczajnych przyjmuje Zarząd uchwałą na podstawie pisemnej deklaracji  wyrażającej wolę przystąpienia do Stowarzyszenia  popartej pisemną rekomendacją przynajmniej dwóch członków.</w:t>
      </w:r>
    </w:p>
    <w:p w:rsidR="003C68A4" w:rsidRPr="009E0DE1" w:rsidRDefault="00304306" w:rsidP="009E0DE1">
      <w:pPr>
        <w:spacing w:after="0" w:line="276" w:lineRule="auto"/>
        <w:ind w:left="11" w:right="2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10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Od uchwały Zarządu odmawiającej przyjęcia w poczet członków zwyczajnych Stowarzyszenia przysługuje odwołanie do Walnego Zgromadzenia, które należy złożyć w ciągu 14 dni od daty otrzymania powiadomienia o odmowie przyjęcia.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11</w:t>
      </w:r>
    </w:p>
    <w:p w:rsidR="003C68A4" w:rsidRPr="009E0DE1" w:rsidRDefault="00304306" w:rsidP="009E0DE1">
      <w:pPr>
        <w:spacing w:after="295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Członkiem wspierającym Stowarzyszenie może zostać osoba fizyczna lub prawna zainteresowana merytoryczną działalnością Stowarzyszenia, która zadeklaruje pomoc w formie ustalonej w porozumieniu ze Stowarzyszeniem i złoży pisemną deklarację członkowską w tym charakterze i zostanie przyjęta przez Zarząd.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§12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Członkiem honorowym Stowarzyszenia może zostać wyłącznie osoba szczególnie zasłużona dla realizacji celów statutowych Stowarzyszenia. Godność ta może być nadana również członkowi zwyczajnemu. Z chwilą nadania członkowi zwyczajnemu godności członka honorowego, osobie takiej przysługują prawa i obowiązki członka honorowego.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§13</w:t>
      </w:r>
    </w:p>
    <w:p w:rsidR="003C68A4" w:rsidRPr="009E0DE1" w:rsidRDefault="00304306" w:rsidP="009E0DE1">
      <w:pPr>
        <w:spacing w:after="313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Godność członka honorowego nadaje Walne Zgromadzenie na wniosek Zarządu.</w:t>
      </w:r>
    </w:p>
    <w:p w:rsidR="002D6AFB" w:rsidRDefault="002D6AFB" w:rsidP="009E0DE1">
      <w:pPr>
        <w:spacing w:line="276" w:lineRule="auto"/>
        <w:ind w:left="-15" w:right="3696" w:firstLine="4396"/>
        <w:rPr>
          <w:rFonts w:asciiTheme="minorHAnsi" w:hAnsiTheme="minorHAnsi" w:cstheme="minorHAnsi"/>
          <w:sz w:val="24"/>
          <w:szCs w:val="24"/>
        </w:rPr>
      </w:pPr>
    </w:p>
    <w:p w:rsidR="00EB430F" w:rsidRDefault="00304306" w:rsidP="009E0DE1">
      <w:pPr>
        <w:spacing w:line="276" w:lineRule="auto"/>
        <w:ind w:left="-15" w:right="3696" w:firstLine="439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§14 </w:t>
      </w:r>
    </w:p>
    <w:p w:rsidR="003C68A4" w:rsidRPr="009E0DE1" w:rsidRDefault="00304306" w:rsidP="00EB430F">
      <w:pPr>
        <w:spacing w:line="276" w:lineRule="auto"/>
        <w:ind w:left="-15" w:right="-1" w:firstLine="15"/>
        <w:jc w:val="left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Prawa i obowiązki członków.</w:t>
      </w:r>
    </w:p>
    <w:p w:rsidR="003C68A4" w:rsidRPr="009E0DE1" w:rsidRDefault="00304306" w:rsidP="009E0DE1">
      <w:pPr>
        <w:spacing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1. Członek zwyczajny ma prawo:</w:t>
      </w:r>
    </w:p>
    <w:p w:rsidR="003C68A4" w:rsidRPr="002D6AFB" w:rsidRDefault="00304306" w:rsidP="002D6AFB">
      <w:pPr>
        <w:pStyle w:val="Akapitzlist"/>
        <w:numPr>
          <w:ilvl w:val="0"/>
          <w:numId w:val="38"/>
        </w:numPr>
        <w:spacing w:line="276" w:lineRule="auto"/>
        <w:ind w:left="709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wybierać i być wybieranym do władz Stowarzyszenia,</w:t>
      </w:r>
    </w:p>
    <w:p w:rsidR="003C68A4" w:rsidRPr="002D6AFB" w:rsidRDefault="00304306" w:rsidP="002D6AFB">
      <w:pPr>
        <w:pStyle w:val="Akapitzlist"/>
        <w:numPr>
          <w:ilvl w:val="0"/>
          <w:numId w:val="38"/>
        </w:numPr>
        <w:spacing w:line="276" w:lineRule="auto"/>
        <w:ind w:left="709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uczestniczyć z głosem stanowiącym w Walnym Zgromadzeniu,</w:t>
      </w:r>
    </w:p>
    <w:p w:rsidR="002D6AFB" w:rsidRPr="002D6AFB" w:rsidRDefault="00304306" w:rsidP="002D6AFB">
      <w:pPr>
        <w:pStyle w:val="Akapitzlist"/>
        <w:numPr>
          <w:ilvl w:val="0"/>
          <w:numId w:val="38"/>
        </w:numPr>
        <w:spacing w:line="276" w:lineRule="auto"/>
        <w:ind w:left="709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 xml:space="preserve">zgłaszać wnioski i postulaty dotyczące działalności Stowarzyszenia, </w:t>
      </w:r>
    </w:p>
    <w:p w:rsidR="003C68A4" w:rsidRPr="009E0DE1" w:rsidRDefault="00304306" w:rsidP="002D6AFB">
      <w:p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2. Członek zwyczajny ma obowiązek:</w:t>
      </w:r>
    </w:p>
    <w:p w:rsidR="003C68A4" w:rsidRPr="002D6AFB" w:rsidRDefault="00304306" w:rsidP="002D6AFB">
      <w:pPr>
        <w:pStyle w:val="Akapitzlist"/>
        <w:numPr>
          <w:ilvl w:val="0"/>
          <w:numId w:val="39"/>
        </w:numPr>
        <w:spacing w:line="276" w:lineRule="auto"/>
        <w:ind w:left="709" w:right="2" w:hanging="426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przestrzegać postanowień Statutu oraz uchwał władz Stowarzyszenia,</w:t>
      </w:r>
    </w:p>
    <w:p w:rsidR="003C68A4" w:rsidRPr="002D6AFB" w:rsidRDefault="00304306" w:rsidP="002D6AFB">
      <w:pPr>
        <w:pStyle w:val="Akapitzlist"/>
        <w:numPr>
          <w:ilvl w:val="0"/>
          <w:numId w:val="39"/>
        </w:numPr>
        <w:spacing w:line="276" w:lineRule="auto"/>
        <w:ind w:left="709" w:right="2" w:hanging="426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lastRenderedPageBreak/>
        <w:t>aktywnie uczestniczyć w działalności Stowarzyszenia i realizacji jego celów,</w:t>
      </w:r>
    </w:p>
    <w:p w:rsidR="003C68A4" w:rsidRPr="002D6AFB" w:rsidRDefault="00304306" w:rsidP="002D6AFB">
      <w:pPr>
        <w:pStyle w:val="Akapitzlist"/>
        <w:numPr>
          <w:ilvl w:val="0"/>
          <w:numId w:val="39"/>
        </w:numPr>
        <w:spacing w:line="276" w:lineRule="auto"/>
        <w:ind w:left="709" w:right="2" w:hanging="426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przyczyniać się do rozwoju i podnoszenia znaczenia Stowarzyszenia,</w:t>
      </w:r>
    </w:p>
    <w:p w:rsidR="003C68A4" w:rsidRPr="002D6AFB" w:rsidRDefault="00304306" w:rsidP="002D6AFB">
      <w:pPr>
        <w:pStyle w:val="Akapitzlist"/>
        <w:numPr>
          <w:ilvl w:val="0"/>
          <w:numId w:val="39"/>
        </w:numPr>
        <w:spacing w:line="276" w:lineRule="auto"/>
        <w:ind w:left="709" w:right="2" w:hanging="426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propagować idee Stowarzyszenia,</w:t>
      </w:r>
    </w:p>
    <w:p w:rsidR="003C68A4" w:rsidRPr="002D6AFB" w:rsidRDefault="00304306" w:rsidP="002D6AFB">
      <w:pPr>
        <w:pStyle w:val="Akapitzlist"/>
        <w:numPr>
          <w:ilvl w:val="0"/>
          <w:numId w:val="39"/>
        </w:numPr>
        <w:spacing w:after="321" w:line="276" w:lineRule="auto"/>
        <w:ind w:left="709" w:right="2" w:hanging="426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regularnie wnosić ustalone składki członkowskie.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§15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Członek wspierający posiada prawa określone w § 14 pkt 1 lit. c oraz prawo uczestnictwa osobiście lub poprzez swoich przedstawicieli w Walnym Zgromadzeniu z głosem doradczym. Członek wspierający posiada obowiązki określone w §14 pkt 2 lit. c i d oraz powinien wspierać Stowarzyszenie na zasadach ustalonych ze Stowarzyszeniem.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§16</w:t>
      </w:r>
    </w:p>
    <w:p w:rsidR="003C68A4" w:rsidRPr="009E0DE1" w:rsidRDefault="00B750F8" w:rsidP="00B750F8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Członek honorowy </w:t>
      </w:r>
      <w:r>
        <w:rPr>
          <w:rFonts w:asciiTheme="minorHAnsi" w:hAnsiTheme="minorHAnsi" w:cstheme="minorHAnsi"/>
          <w:sz w:val="24"/>
          <w:szCs w:val="24"/>
        </w:rPr>
        <w:t>nie posiada czynnego i biernego prawa wyborczego.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§17</w:t>
      </w:r>
    </w:p>
    <w:p w:rsidR="003C68A4" w:rsidRPr="002D6AFB" w:rsidRDefault="00304306" w:rsidP="002D6AFB">
      <w:pPr>
        <w:pStyle w:val="Akapitzlist"/>
        <w:numPr>
          <w:ilvl w:val="1"/>
          <w:numId w:val="18"/>
        </w:numPr>
        <w:tabs>
          <w:tab w:val="clear" w:pos="1440"/>
          <w:tab w:val="num" w:pos="1276"/>
        </w:tabs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Członkostwo w Stowarzyszeniu traci się w przypadku: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dobrowolnego wystąpienia zgłoszonego na piśmie do Zarządu,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after="2"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wykluczenia uchwałą Walnego Zgromadzenia na wniosek Zarządu za działania sprzeczne z postanowieniami Statutu,</w:t>
      </w:r>
      <w:r w:rsidR="00F05E5D" w:rsidRPr="002D6AFB">
        <w:rPr>
          <w:rFonts w:asciiTheme="minorHAnsi" w:hAnsiTheme="minorHAnsi" w:cstheme="minorHAnsi"/>
          <w:sz w:val="24"/>
          <w:szCs w:val="24"/>
        </w:rPr>
        <w:t xml:space="preserve"> bądź na szkodę Stowarzyszenia </w:t>
      </w:r>
      <w:r w:rsidRPr="002D6AFB">
        <w:rPr>
          <w:rFonts w:asciiTheme="minorHAnsi" w:hAnsiTheme="minorHAnsi" w:cstheme="minorHAnsi"/>
          <w:sz w:val="24"/>
          <w:szCs w:val="24"/>
        </w:rPr>
        <w:t>. Uchwała zostaje podjęta zwykłą większością głosów w obecności co najmniej 1/2 liczby członków,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utraty osobowości  prawnej przez członka wspierającego,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 xml:space="preserve">utraty pełnej zdolności do czynności prawnych, 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śmierci,</w:t>
      </w:r>
    </w:p>
    <w:p w:rsidR="003C68A4" w:rsidRPr="002D6AFB" w:rsidRDefault="00304306" w:rsidP="002D6AFB">
      <w:pPr>
        <w:pStyle w:val="Akapitzlist"/>
        <w:numPr>
          <w:ilvl w:val="0"/>
          <w:numId w:val="40"/>
        </w:numPr>
        <w:spacing w:line="276" w:lineRule="auto"/>
        <w:ind w:left="851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skreślenia z listy członków z powodu niepłacenia składek członkowskich za okres minimum 1 roku. Uchwały w tej sprawie podejmuje Zarząd.</w:t>
      </w:r>
    </w:p>
    <w:p w:rsidR="003C68A4" w:rsidRPr="002D6AFB" w:rsidRDefault="00304306" w:rsidP="002D6AFB">
      <w:pPr>
        <w:pStyle w:val="Akapitzlist"/>
        <w:numPr>
          <w:ilvl w:val="1"/>
          <w:numId w:val="18"/>
        </w:numPr>
        <w:tabs>
          <w:tab w:val="clear" w:pos="1440"/>
        </w:tabs>
        <w:spacing w:after="316"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Od uchwały w sprawie skreślenia z listy członków przysługuje prawo odwołania się do Walnego Zgromadzenia w terminie 1 miesiąca od dnia otrzymania decyzji.</w:t>
      </w:r>
    </w:p>
    <w:p w:rsidR="003C68A4" w:rsidRPr="009E0DE1" w:rsidRDefault="00304306" w:rsidP="009E0DE1">
      <w:pPr>
        <w:spacing w:after="0" w:line="276" w:lineRule="auto"/>
        <w:ind w:left="11" w:right="2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18</w:t>
      </w:r>
    </w:p>
    <w:p w:rsidR="003C68A4" w:rsidRPr="009E0DE1" w:rsidRDefault="00304306" w:rsidP="009E0DE1">
      <w:pPr>
        <w:spacing w:after="560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Członka Stowarzyszenia można zawiesić w jego prawach i obowiązkach. Decyzja ta następuje uchwałą Zarządu na wniosek tego członka i wyłącznie w granicach wniosku.</w:t>
      </w:r>
    </w:p>
    <w:p w:rsidR="003C68A4" w:rsidRPr="009E0DE1" w:rsidRDefault="00304306" w:rsidP="009E0DE1">
      <w:pPr>
        <w:spacing w:before="120" w:after="120" w:line="276" w:lineRule="auto"/>
        <w:ind w:left="-6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b/>
          <w:sz w:val="24"/>
          <w:szCs w:val="24"/>
        </w:rPr>
        <w:t>Rozdział IV</w:t>
      </w:r>
    </w:p>
    <w:p w:rsidR="003C68A4" w:rsidRPr="009E0DE1" w:rsidRDefault="009E0DE1" w:rsidP="009E0DE1">
      <w:pPr>
        <w:pStyle w:val="Nagwek1"/>
        <w:spacing w:before="120" w:after="120" w:line="276" w:lineRule="auto"/>
        <w:ind w:left="-6" w:hanging="11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9E0DE1">
        <w:rPr>
          <w:rFonts w:asciiTheme="minorHAnsi" w:hAnsiTheme="minorHAnsi" w:cstheme="minorHAnsi"/>
          <w:i w:val="0"/>
          <w:iCs/>
          <w:sz w:val="24"/>
          <w:szCs w:val="24"/>
        </w:rPr>
        <w:t>Władze Stowarzyszenia</w:t>
      </w:r>
    </w:p>
    <w:p w:rsidR="00EB430F" w:rsidRDefault="00304306" w:rsidP="009E0DE1">
      <w:pPr>
        <w:spacing w:after="120" w:line="276" w:lineRule="auto"/>
        <w:ind w:left="-17" w:right="3243" w:firstLine="439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§19 </w:t>
      </w:r>
    </w:p>
    <w:p w:rsidR="003C68A4" w:rsidRPr="009E0DE1" w:rsidRDefault="00304306" w:rsidP="00EB430F">
      <w:pPr>
        <w:spacing w:after="120" w:line="276" w:lineRule="auto"/>
        <w:ind w:left="-17" w:right="3243" w:firstLine="17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Władzami Stowarzyszenia są:</w:t>
      </w:r>
    </w:p>
    <w:p w:rsidR="003C68A4" w:rsidRPr="002D6AFB" w:rsidRDefault="00304306" w:rsidP="002D6AFB">
      <w:pPr>
        <w:pStyle w:val="Akapitzlist"/>
        <w:numPr>
          <w:ilvl w:val="0"/>
          <w:numId w:val="41"/>
        </w:numPr>
        <w:spacing w:line="276" w:lineRule="auto"/>
        <w:ind w:left="426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Walne Zgromadzenia</w:t>
      </w:r>
    </w:p>
    <w:p w:rsidR="003C68A4" w:rsidRPr="002D6AFB" w:rsidRDefault="00304306" w:rsidP="002D6AFB">
      <w:pPr>
        <w:pStyle w:val="Akapitzlist"/>
        <w:numPr>
          <w:ilvl w:val="0"/>
          <w:numId w:val="41"/>
        </w:numPr>
        <w:spacing w:line="276" w:lineRule="auto"/>
        <w:ind w:left="426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Zarząd</w:t>
      </w:r>
    </w:p>
    <w:p w:rsidR="003C68A4" w:rsidRPr="002D6AFB" w:rsidRDefault="00304306" w:rsidP="002D6AFB">
      <w:pPr>
        <w:pStyle w:val="Akapitzlist"/>
        <w:numPr>
          <w:ilvl w:val="0"/>
          <w:numId w:val="41"/>
        </w:numPr>
        <w:spacing w:after="321" w:line="276" w:lineRule="auto"/>
        <w:ind w:left="426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Komisja Rewizyjna</w:t>
      </w:r>
    </w:p>
    <w:p w:rsidR="003C68A4" w:rsidRPr="009E0DE1" w:rsidRDefault="00304306" w:rsidP="009E0DE1">
      <w:pPr>
        <w:spacing w:after="120" w:line="276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>§ 20</w:t>
      </w:r>
    </w:p>
    <w:p w:rsidR="003C68A4" w:rsidRPr="002D6AFB" w:rsidRDefault="00304306" w:rsidP="002D6AFB">
      <w:pPr>
        <w:pStyle w:val="Akapitzlist"/>
        <w:numPr>
          <w:ilvl w:val="0"/>
          <w:numId w:val="43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Kadencja władz trwa 3 lata, a ich wybór odbywa się w głosowaniu tajnym bezwzględną większością głosów przy obecności co najmniej połowy osób uprawnionych do głosowania.</w:t>
      </w:r>
    </w:p>
    <w:p w:rsidR="003C68A4" w:rsidRPr="002D6AFB" w:rsidRDefault="00304306" w:rsidP="002D6AFB">
      <w:pPr>
        <w:pStyle w:val="Akapitzlist"/>
        <w:numPr>
          <w:ilvl w:val="0"/>
          <w:numId w:val="43"/>
        </w:numPr>
        <w:spacing w:after="2"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W przypadku ustąpienia członków Zarządu lub Komisji Rewizyjnej w czasie trwania kadencji, władzom tym przysługuje prawo kooptacji z tym, że liczba osób dokooptowanych nie może  przekraczać 1/3 liczby członków pochodzących z wyboru.</w:t>
      </w:r>
    </w:p>
    <w:p w:rsidR="003C68A4" w:rsidRPr="002D6AFB" w:rsidRDefault="00304306" w:rsidP="002D6AFB">
      <w:pPr>
        <w:pStyle w:val="Akapitzlist"/>
        <w:numPr>
          <w:ilvl w:val="0"/>
          <w:numId w:val="43"/>
        </w:numPr>
        <w:spacing w:after="318"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2D6AFB">
        <w:rPr>
          <w:rFonts w:asciiTheme="minorHAnsi" w:hAnsiTheme="minorHAnsi" w:cstheme="minorHAnsi"/>
          <w:sz w:val="24"/>
          <w:szCs w:val="24"/>
        </w:rPr>
        <w:t>Tryb i formy działania Zarządu i Komisji Rewizyjnej określają regulaminy wewnętrzne, uchwalone przez te organy i zatwierdzone przez Walne Zgromadzenie.</w:t>
      </w:r>
    </w:p>
    <w:p w:rsidR="003C68A4" w:rsidRPr="009E0DE1" w:rsidRDefault="009E0DE1" w:rsidP="002D6AFB">
      <w:pPr>
        <w:pStyle w:val="Nagwek1"/>
        <w:spacing w:after="120" w:line="276" w:lineRule="auto"/>
        <w:ind w:left="-6" w:hanging="11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9E0DE1">
        <w:rPr>
          <w:rFonts w:asciiTheme="minorHAnsi" w:hAnsiTheme="minorHAnsi" w:cstheme="minorHAnsi"/>
          <w:i w:val="0"/>
          <w:iCs/>
          <w:sz w:val="24"/>
          <w:szCs w:val="24"/>
        </w:rPr>
        <w:t>Walne Zgromadzenie</w:t>
      </w:r>
    </w:p>
    <w:p w:rsidR="003C68A4" w:rsidRPr="009E0DE1" w:rsidRDefault="00304306" w:rsidP="009E0DE1">
      <w:pPr>
        <w:spacing w:after="0" w:line="276" w:lineRule="auto"/>
        <w:ind w:left="11" w:right="2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21</w:t>
      </w:r>
    </w:p>
    <w:p w:rsidR="003C68A4" w:rsidRPr="00A05F15" w:rsidRDefault="00304306" w:rsidP="00A05F15">
      <w:pPr>
        <w:pStyle w:val="Akapitzlist"/>
        <w:numPr>
          <w:ilvl w:val="0"/>
          <w:numId w:val="44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Walne Zgromadzenie jest najwyższą władzą Stowarzyszenia rozstrzygającą ostatecznie o wszystkich sprawach należących do zakresu działalności Stowarzyszenia, które wynikają z realizacji jego celów statutowych.</w:t>
      </w:r>
    </w:p>
    <w:p w:rsidR="003C68A4" w:rsidRPr="00A05F15" w:rsidRDefault="00304306" w:rsidP="00A05F15">
      <w:pPr>
        <w:pStyle w:val="Akapitzlist"/>
        <w:numPr>
          <w:ilvl w:val="0"/>
          <w:numId w:val="44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Walne Zgromadzenie jest Zwyczajne lub Nadzwyczajne.</w:t>
      </w:r>
    </w:p>
    <w:p w:rsidR="003C68A4" w:rsidRPr="00A05F15" w:rsidRDefault="00304306" w:rsidP="00A05F15">
      <w:pPr>
        <w:pStyle w:val="Akapitzlist"/>
        <w:numPr>
          <w:ilvl w:val="0"/>
          <w:numId w:val="44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Zwyczajne Walne Zgromadzenie jest zwoływane przez Zarząd raz do roku w pierwszym półroczu danego roku kalendarzowego.</w:t>
      </w:r>
    </w:p>
    <w:p w:rsidR="003C68A4" w:rsidRPr="00A05F15" w:rsidRDefault="00304306" w:rsidP="00A05F15">
      <w:pPr>
        <w:pStyle w:val="Akapitzlist"/>
        <w:numPr>
          <w:ilvl w:val="0"/>
          <w:numId w:val="44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Nadzwyczajne Walne Zgromadzenie jest zwoływane przez Zarząd z własnej inicjatywy czy lub na</w:t>
      </w:r>
      <w:r w:rsidR="0014767E">
        <w:rPr>
          <w:rFonts w:asciiTheme="minorHAnsi" w:hAnsiTheme="minorHAnsi" w:cstheme="minorHAnsi"/>
          <w:sz w:val="24"/>
          <w:szCs w:val="24"/>
        </w:rPr>
        <w:t xml:space="preserve"> </w:t>
      </w:r>
      <w:r w:rsidRPr="00A05F15">
        <w:rPr>
          <w:rFonts w:asciiTheme="minorHAnsi" w:hAnsiTheme="minorHAnsi" w:cstheme="minorHAnsi"/>
          <w:sz w:val="24"/>
          <w:szCs w:val="24"/>
        </w:rPr>
        <w:t>pisemny wniosek:</w:t>
      </w:r>
    </w:p>
    <w:p w:rsidR="003C68A4" w:rsidRPr="00A05F15" w:rsidRDefault="00304306" w:rsidP="00A05F15">
      <w:pPr>
        <w:pStyle w:val="Akapitzlist"/>
        <w:numPr>
          <w:ilvl w:val="0"/>
          <w:numId w:val="45"/>
        </w:numPr>
        <w:spacing w:line="276" w:lineRule="auto"/>
        <w:ind w:left="709" w:right="2"/>
        <w:jc w:val="left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Komisji Rewizyjnej,</w:t>
      </w:r>
    </w:p>
    <w:p w:rsidR="003C68A4" w:rsidRPr="00A05F15" w:rsidRDefault="00304306" w:rsidP="00A05F15">
      <w:pPr>
        <w:pStyle w:val="Akapitzlist"/>
        <w:numPr>
          <w:ilvl w:val="0"/>
          <w:numId w:val="45"/>
        </w:numPr>
        <w:spacing w:after="326" w:line="276" w:lineRule="auto"/>
        <w:ind w:left="709" w:right="2"/>
        <w:jc w:val="left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co najmniej 1/4 liczby członków Stowarzyszenia w terminie 30 dni od dnia wpłynięcia wniosku, a porządek obrad obejmuje tylko sprawy, dla których zostało zwołane.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§22</w:t>
      </w:r>
    </w:p>
    <w:p w:rsidR="003C68A4" w:rsidRPr="009E0DE1" w:rsidRDefault="00304306" w:rsidP="00A05F15">
      <w:pPr>
        <w:numPr>
          <w:ilvl w:val="0"/>
          <w:numId w:val="46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W skład Walnego Zgromadzenia wchodzą wszyscy członkowie </w:t>
      </w:r>
    </w:p>
    <w:p w:rsidR="003C68A4" w:rsidRPr="00A05F15" w:rsidRDefault="00304306" w:rsidP="00A05F15">
      <w:pPr>
        <w:pStyle w:val="Akapitzlist"/>
        <w:numPr>
          <w:ilvl w:val="0"/>
          <w:numId w:val="46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Stowarzyszenia.</w:t>
      </w:r>
    </w:p>
    <w:p w:rsidR="003C68A4" w:rsidRPr="009E0DE1" w:rsidRDefault="00304306" w:rsidP="00A05F15">
      <w:pPr>
        <w:numPr>
          <w:ilvl w:val="0"/>
          <w:numId w:val="46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Członkowie zwyczajni i honorowi uczestniczą w Walnym Zgromadzeniu z głosem stanowiącym, a członkowie wspierający głosem doradczym.</w:t>
      </w:r>
    </w:p>
    <w:p w:rsidR="003C68A4" w:rsidRPr="009E0DE1" w:rsidRDefault="00304306" w:rsidP="00A05F15">
      <w:pPr>
        <w:numPr>
          <w:ilvl w:val="0"/>
          <w:numId w:val="46"/>
        </w:numPr>
        <w:spacing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O terminie, miejscu i porządku obrad Walnego Zgromadzenia Zarząd powiadamia pisemnie członków nie później niż 14 dni przed jego terminem.</w:t>
      </w:r>
    </w:p>
    <w:p w:rsidR="003C68A4" w:rsidRPr="009E0DE1" w:rsidRDefault="00304306" w:rsidP="00A05F15">
      <w:pPr>
        <w:numPr>
          <w:ilvl w:val="0"/>
          <w:numId w:val="46"/>
        </w:numPr>
        <w:spacing w:after="316"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Walne Zgromadzenie otwiera Prezes lub inny członek Zarządu. Następnie dokonuje się wyboru jego przewodniczącego i sekretarza. Przebieg obrad i uchwały Walnego Zgromadzenia są protokołowane, a protokół podpisują przewodniczący i sekretarz.</w:t>
      </w:r>
    </w:p>
    <w:p w:rsidR="006278AE" w:rsidRPr="009E0DE1" w:rsidRDefault="006278AE" w:rsidP="00A05F15">
      <w:pPr>
        <w:numPr>
          <w:ilvl w:val="0"/>
          <w:numId w:val="46"/>
        </w:numPr>
        <w:spacing w:after="316" w:line="276" w:lineRule="auto"/>
        <w:ind w:left="284" w:right="2" w:hanging="284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Walne Zgromadzenie może obradować w formie zdalnej po uprzedniej zgodzie Zarządu i Komisji Rewizyjnej.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§23</w:t>
      </w:r>
    </w:p>
    <w:p w:rsidR="003C68A4" w:rsidRPr="009E0DE1" w:rsidRDefault="00304306" w:rsidP="009E0DE1">
      <w:pPr>
        <w:spacing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Walne Zgromadzenie jest ważne gdy uczestniczy w nim:</w:t>
      </w:r>
    </w:p>
    <w:p w:rsidR="003C68A4" w:rsidRPr="00A05F15" w:rsidRDefault="00304306" w:rsidP="00A05F15">
      <w:pPr>
        <w:pStyle w:val="Akapitzlist"/>
        <w:numPr>
          <w:ilvl w:val="0"/>
          <w:numId w:val="47"/>
        </w:numPr>
        <w:spacing w:line="276" w:lineRule="auto"/>
        <w:ind w:left="709" w:right="2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t>w pierwszym terminie - co najmniej 50% osób uprawnionych do głosowania,</w:t>
      </w:r>
    </w:p>
    <w:p w:rsidR="003C68A4" w:rsidRPr="00A05F15" w:rsidRDefault="00304306" w:rsidP="00A05F15">
      <w:pPr>
        <w:pStyle w:val="Akapitzlist"/>
        <w:numPr>
          <w:ilvl w:val="0"/>
          <w:numId w:val="47"/>
        </w:numPr>
        <w:spacing w:after="327" w:line="276" w:lineRule="auto"/>
        <w:ind w:left="709" w:right="2"/>
        <w:rPr>
          <w:rFonts w:asciiTheme="minorHAnsi" w:hAnsiTheme="minorHAnsi" w:cstheme="minorHAnsi"/>
          <w:sz w:val="24"/>
          <w:szCs w:val="24"/>
        </w:rPr>
      </w:pPr>
      <w:r w:rsidRPr="00A05F15">
        <w:rPr>
          <w:rFonts w:asciiTheme="minorHAnsi" w:hAnsiTheme="minorHAnsi" w:cstheme="minorHAnsi"/>
          <w:sz w:val="24"/>
          <w:szCs w:val="24"/>
        </w:rPr>
        <w:lastRenderedPageBreak/>
        <w:t>w drugim terminie - faktycznie obecna liczba uprawnionych, pod warunkiem, że uprawnieni do głosowania zostali w terminie prawidłowo powiadomieni, co poświadczą członkowie Zarządu.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§24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Uchwały Walnego Zgromadzenia zapadają zwykłą większością głosów i odbywają się w sposób jawny lub tajny w zależności od ustaleń członków Stowarzyszenia.</w:t>
      </w:r>
    </w:p>
    <w:p w:rsidR="009E0DE1" w:rsidRPr="009E0DE1" w:rsidRDefault="00304306" w:rsidP="009E0DE1">
      <w:pPr>
        <w:spacing w:line="276" w:lineRule="auto"/>
        <w:ind w:left="-15" w:right="3785" w:firstLine="4396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§25 </w:t>
      </w:r>
    </w:p>
    <w:p w:rsidR="003C68A4" w:rsidRPr="009E0DE1" w:rsidRDefault="009E0DE1" w:rsidP="00EB430F">
      <w:pPr>
        <w:spacing w:line="276" w:lineRule="auto"/>
        <w:ind w:left="-15" w:right="3785" w:firstLine="15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Do kompetencji </w:t>
      </w:r>
      <w:r w:rsidR="00304306" w:rsidRPr="009E0DE1">
        <w:rPr>
          <w:rFonts w:asciiTheme="minorHAnsi" w:hAnsiTheme="minorHAnsi" w:cstheme="minorHAnsi"/>
          <w:sz w:val="24"/>
          <w:szCs w:val="24"/>
        </w:rPr>
        <w:t>Walnego Zgromadzenia należy: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wytyczanie głównych kierunków rozwoju Stowarzyszenia,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rozpatrywanie i zatwierdzanie spr</w:t>
      </w:r>
      <w:r w:rsidR="0014767E">
        <w:rPr>
          <w:rFonts w:asciiTheme="minorHAnsi" w:hAnsiTheme="minorHAnsi" w:cstheme="minorHAnsi"/>
          <w:sz w:val="24"/>
          <w:szCs w:val="24"/>
        </w:rPr>
        <w:t>awozdań z działalności Zarządu,</w:t>
      </w:r>
      <w:r w:rsidRPr="009E0D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68A4" w:rsidRPr="00EB430F" w:rsidRDefault="00304306" w:rsidP="00EB430F">
      <w:pPr>
        <w:pStyle w:val="Akapitzlist"/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EB430F">
        <w:rPr>
          <w:rFonts w:asciiTheme="minorHAnsi" w:hAnsiTheme="minorHAnsi" w:cstheme="minorHAnsi"/>
          <w:sz w:val="24"/>
          <w:szCs w:val="24"/>
        </w:rPr>
        <w:t>Komisji Rewizyjnej,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podejmowanie uchwał o udzielenie absolutorium Zarządowi,</w:t>
      </w:r>
    </w:p>
    <w:p w:rsidR="003C68A4" w:rsidRPr="009E0DE1" w:rsidRDefault="006278AE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wybór  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Prezesa i członków Zarządu oraz </w:t>
      </w:r>
      <w:r w:rsidRPr="009E0DE1">
        <w:rPr>
          <w:rFonts w:asciiTheme="minorHAnsi" w:hAnsiTheme="minorHAnsi" w:cstheme="minorHAnsi"/>
          <w:sz w:val="24"/>
          <w:szCs w:val="24"/>
        </w:rPr>
        <w:t>Przewodniczącego</w:t>
      </w:r>
      <w:r w:rsidR="0014767E">
        <w:rPr>
          <w:rFonts w:asciiTheme="minorHAnsi" w:hAnsiTheme="minorHAnsi" w:cstheme="minorHAnsi"/>
          <w:sz w:val="24"/>
          <w:szCs w:val="24"/>
        </w:rPr>
        <w:t xml:space="preserve"> </w:t>
      </w:r>
      <w:r w:rsidR="00304306" w:rsidRPr="009E0DE1">
        <w:rPr>
          <w:rFonts w:asciiTheme="minorHAnsi" w:hAnsiTheme="minorHAnsi" w:cstheme="minorHAnsi"/>
          <w:sz w:val="24"/>
          <w:szCs w:val="24"/>
        </w:rPr>
        <w:t xml:space="preserve">i  pozostałych członków Komisji Rewizyjnej, </w:t>
      </w:r>
    </w:p>
    <w:p w:rsidR="003C68A4" w:rsidRPr="009E0DE1" w:rsidRDefault="00304306" w:rsidP="00EB430F">
      <w:pPr>
        <w:numPr>
          <w:ilvl w:val="1"/>
          <w:numId w:val="21"/>
        </w:numPr>
        <w:spacing w:after="2"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odwoływanie Zarządu lub poszczególnych członków w czasie kadencji na wniosek Komisji Rewizyjnej w przypadku znaczącego naruszenia programu  bądź interesów Stowarzyszenia,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rozpatrywanie odwołań od uchwał władz Stowarzyszenia,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rozpatrywanie skarg członków Stowarzyszenia na działalność Zarządu,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nadawanie i pozbawianie godności członka honorowego na wniosek </w:t>
      </w:r>
    </w:p>
    <w:p w:rsidR="003C68A4" w:rsidRPr="00EB430F" w:rsidRDefault="00304306" w:rsidP="00EB430F">
      <w:pPr>
        <w:pStyle w:val="Akapitzlist"/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EB430F">
        <w:rPr>
          <w:rFonts w:asciiTheme="minorHAnsi" w:hAnsiTheme="minorHAnsi" w:cstheme="minorHAnsi"/>
          <w:sz w:val="24"/>
          <w:szCs w:val="24"/>
        </w:rPr>
        <w:t xml:space="preserve">Zarządu, 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zatwierdzanie regulaminów wewnętrznych władz Stowarzyszenia,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zatwierdzanie bilansu rocznego,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powoływanie i rozwiązywanie oddziałów terenowych,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podejmowanie uchwał w sprawie przynależności do organizacji międzynarodowych,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podejmowanie uchwał w sprawie zmian Statutu Stowarzyszenia,</w:t>
      </w:r>
    </w:p>
    <w:p w:rsidR="003C68A4" w:rsidRPr="009E0DE1" w:rsidRDefault="00304306" w:rsidP="00EB430F">
      <w:pPr>
        <w:numPr>
          <w:ilvl w:val="1"/>
          <w:numId w:val="21"/>
        </w:numPr>
        <w:spacing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podejmowanie uchwał o rozwiązaniu Stowarzyszenia i przeznaczeniu jego majątku,</w:t>
      </w:r>
    </w:p>
    <w:p w:rsidR="003C68A4" w:rsidRPr="009E0DE1" w:rsidRDefault="00304306" w:rsidP="00EB430F">
      <w:pPr>
        <w:numPr>
          <w:ilvl w:val="1"/>
          <w:numId w:val="21"/>
        </w:numPr>
        <w:spacing w:after="2"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podejmowanie uchwał we wszystkich innych sprawach, w których wymagana jest decyzja Walnego Zgromadzenia, nie zastrzeżonych dla innych organów Stowarzyszenia,</w:t>
      </w:r>
    </w:p>
    <w:p w:rsidR="003C68A4" w:rsidRPr="009E0DE1" w:rsidRDefault="00304306" w:rsidP="00EB430F">
      <w:pPr>
        <w:numPr>
          <w:ilvl w:val="1"/>
          <w:numId w:val="21"/>
        </w:numPr>
        <w:spacing w:after="325" w:line="276" w:lineRule="auto"/>
        <w:ind w:left="426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ustalanie wysokości składek członkowskich.</w:t>
      </w:r>
    </w:p>
    <w:p w:rsidR="003C68A4" w:rsidRPr="00EB430F" w:rsidRDefault="00304306" w:rsidP="00EB430F">
      <w:pPr>
        <w:pStyle w:val="Nagwek1"/>
        <w:spacing w:line="276" w:lineRule="auto"/>
        <w:ind w:left="-5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B430F">
        <w:rPr>
          <w:rFonts w:asciiTheme="minorHAnsi" w:hAnsiTheme="minorHAnsi" w:cstheme="minorHAnsi"/>
          <w:i w:val="0"/>
          <w:iCs/>
          <w:sz w:val="24"/>
          <w:szCs w:val="24"/>
        </w:rPr>
        <w:t>Z</w:t>
      </w:r>
      <w:r w:rsidR="00EB430F">
        <w:rPr>
          <w:rFonts w:asciiTheme="minorHAnsi" w:hAnsiTheme="minorHAnsi" w:cstheme="minorHAnsi"/>
          <w:i w:val="0"/>
          <w:iCs/>
          <w:sz w:val="24"/>
          <w:szCs w:val="24"/>
        </w:rPr>
        <w:t>arząd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§26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Zarząd jest najwyższą władzą Stowarzyszenia w okresie pomiędzy Walnymi Zgromadzeniami.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</w:t>
      </w:r>
      <w:r w:rsidR="006278AE" w:rsidRPr="009E0DE1">
        <w:rPr>
          <w:rFonts w:asciiTheme="minorHAnsi" w:hAnsiTheme="minorHAnsi" w:cstheme="minorHAnsi"/>
          <w:sz w:val="24"/>
          <w:szCs w:val="24"/>
        </w:rPr>
        <w:t>arząd składa się z  2</w:t>
      </w:r>
      <w:r w:rsidR="0014767E">
        <w:rPr>
          <w:rFonts w:asciiTheme="minorHAnsi" w:hAnsiTheme="minorHAnsi" w:cstheme="minorHAnsi"/>
          <w:sz w:val="24"/>
          <w:szCs w:val="24"/>
        </w:rPr>
        <w:t xml:space="preserve"> </w:t>
      </w:r>
      <w:r w:rsidR="006278AE" w:rsidRPr="009E0DE1">
        <w:rPr>
          <w:rFonts w:asciiTheme="minorHAnsi" w:hAnsiTheme="minorHAnsi" w:cstheme="minorHAnsi"/>
          <w:sz w:val="24"/>
          <w:szCs w:val="24"/>
        </w:rPr>
        <w:t xml:space="preserve">do </w:t>
      </w:r>
      <w:r w:rsidR="0014767E">
        <w:rPr>
          <w:rFonts w:asciiTheme="minorHAnsi" w:hAnsiTheme="minorHAnsi" w:cstheme="minorHAnsi"/>
          <w:sz w:val="24"/>
          <w:szCs w:val="24"/>
        </w:rPr>
        <w:t xml:space="preserve"> </w:t>
      </w:r>
      <w:r w:rsidR="006278AE" w:rsidRPr="009E0DE1">
        <w:rPr>
          <w:rFonts w:asciiTheme="minorHAnsi" w:hAnsiTheme="minorHAnsi" w:cstheme="minorHAnsi"/>
          <w:sz w:val="24"/>
          <w:szCs w:val="24"/>
        </w:rPr>
        <w:t>5</w:t>
      </w:r>
      <w:r w:rsidRPr="009E0DE1">
        <w:rPr>
          <w:rFonts w:asciiTheme="minorHAnsi" w:hAnsiTheme="minorHAnsi" w:cstheme="minorHAnsi"/>
          <w:sz w:val="24"/>
          <w:szCs w:val="24"/>
        </w:rPr>
        <w:t xml:space="preserve"> czł</w:t>
      </w:r>
      <w:r w:rsidR="006278AE" w:rsidRPr="009E0DE1">
        <w:rPr>
          <w:rFonts w:asciiTheme="minorHAnsi" w:hAnsiTheme="minorHAnsi" w:cstheme="minorHAnsi"/>
          <w:sz w:val="24"/>
          <w:szCs w:val="24"/>
        </w:rPr>
        <w:t xml:space="preserve">onków, w tym Prezesa </w:t>
      </w:r>
      <w:r w:rsidRPr="009E0DE1">
        <w:rPr>
          <w:rFonts w:asciiTheme="minorHAnsi" w:hAnsiTheme="minorHAnsi" w:cstheme="minorHAnsi"/>
          <w:sz w:val="24"/>
          <w:szCs w:val="24"/>
        </w:rPr>
        <w:t>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Członkowie Zarządu nie mogą być :</w:t>
      </w:r>
    </w:p>
    <w:p w:rsidR="003C68A4" w:rsidRPr="009E0DE1" w:rsidRDefault="00304306" w:rsidP="00EB430F">
      <w:pPr>
        <w:numPr>
          <w:ilvl w:val="1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skazani wyrokiem prawomocnym za przestępstwo umyślne ścigane z oskarżenia publicznego lub przestępstwo skarbowe;</w:t>
      </w:r>
    </w:p>
    <w:p w:rsidR="003C68A4" w:rsidRPr="009E0DE1" w:rsidRDefault="00304306" w:rsidP="00EB430F">
      <w:pPr>
        <w:numPr>
          <w:ilvl w:val="1"/>
          <w:numId w:val="22"/>
        </w:numPr>
        <w:spacing w:after="2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 xml:space="preserve">członkami Komisji Rewizyjnej ani pozostawać z nimi w związku małżeńskim, we wspólnym pożyciu, w stosunku pokrewieństwa, powinowactwa lub podległości służbowej. 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Zarząd konstytuuje się na pierwszym posiedzeniu.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Posiedzenia Zarządu zwoływane są przez Prezesa w miarę potrzeby, nie rzadziej jednak niż raz na kwartał.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W posiedzeniach Zarządu mogą brać udział z głosem doradczym przewodniczący Komisji Rewizyjnej oraz zaproszeni członkowie </w:t>
      </w:r>
    </w:p>
    <w:p w:rsidR="003C68A4" w:rsidRPr="00EB430F" w:rsidRDefault="00304306" w:rsidP="00EB430F">
      <w:pPr>
        <w:pStyle w:val="Akapitzlist"/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EB430F">
        <w:rPr>
          <w:rFonts w:asciiTheme="minorHAnsi" w:hAnsiTheme="minorHAnsi" w:cstheme="minorHAnsi"/>
          <w:sz w:val="24"/>
          <w:szCs w:val="24"/>
        </w:rPr>
        <w:t xml:space="preserve">Stowarzyszenia  i/lub osoby/członkowie wspierający. 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Uchwały Zarządu zapadają zwykłą większością głosów oddanych przy obecności co najmniej połowy członków. W przypadku równej ilości głosów decyduje głos  Prezesa Zarządu, a w przypadku jego nieobecności na posiedzeniu Zarządu, głos tego członka Zarządu, który przewodniczy obradom Zarządu.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Posiedzenia Zarządu są protokołowane, a protokoły podpisywane przez Prezesa lub  zastępującego członka Zarządu.</w:t>
      </w:r>
    </w:p>
    <w:p w:rsidR="00FF1F2D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Prawo do składania oświadczeń woli w imieniu Stowarzyszenia</w:t>
      </w:r>
      <w:r w:rsidR="006278AE" w:rsidRPr="009E0DE1">
        <w:rPr>
          <w:rFonts w:asciiTheme="minorHAnsi" w:hAnsiTheme="minorHAnsi" w:cstheme="minorHAnsi"/>
          <w:sz w:val="24"/>
          <w:szCs w:val="24"/>
        </w:rPr>
        <w:t xml:space="preserve"> w sprawach zwykłych może składać każdy członek Zarządu, w sprawach majątkowych Prezes samodzielnie lub dwóch członków Zarządu.</w:t>
      </w:r>
    </w:p>
    <w:p w:rsidR="00FF1F2D" w:rsidRPr="009E0DE1" w:rsidRDefault="00FF1F2D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Członkowie Zarządu mogą otrzymywać z tytułu pełnienia funkcji w tym organie zwrot uzasadnionych kosztów.</w:t>
      </w:r>
    </w:p>
    <w:p w:rsidR="003C68A4" w:rsidRPr="009E0DE1" w:rsidRDefault="00304306" w:rsidP="00EB430F">
      <w:pPr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Do kompetencji i obowiązków Zarządu należy: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reprezentowanie Stowarzyszenia na   zewnątrz i działanie w jego imieniu,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kierowanie działalnością Stowarzyszenia zgodnie z postanowieniami </w:t>
      </w:r>
    </w:p>
    <w:p w:rsidR="003C68A4" w:rsidRPr="00EB430F" w:rsidRDefault="00304306" w:rsidP="0014767E">
      <w:pPr>
        <w:pStyle w:val="Akapitzlist"/>
        <w:spacing w:line="276" w:lineRule="auto"/>
        <w:ind w:left="1440" w:right="2" w:firstLine="0"/>
        <w:rPr>
          <w:rFonts w:asciiTheme="minorHAnsi" w:hAnsiTheme="minorHAnsi" w:cstheme="minorHAnsi"/>
          <w:sz w:val="24"/>
          <w:szCs w:val="24"/>
        </w:rPr>
      </w:pPr>
      <w:r w:rsidRPr="00EB430F">
        <w:rPr>
          <w:rFonts w:asciiTheme="minorHAnsi" w:hAnsiTheme="minorHAnsi" w:cstheme="minorHAnsi"/>
          <w:sz w:val="24"/>
          <w:szCs w:val="24"/>
        </w:rPr>
        <w:t>Statutu i uchwałami Walnego Zgromadzenia,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tworzenie i koordynacja placówek poradnictwa,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tworzenie biura Stowarzyszenia jako jednostki d/s administracyjno finansowych,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zarządzanie majątkiem Stowarzyszenia, </w:t>
      </w:r>
    </w:p>
    <w:p w:rsidR="003C68A4" w:rsidRPr="009E0DE1" w:rsidRDefault="00304306" w:rsidP="00EB430F">
      <w:pPr>
        <w:numPr>
          <w:ilvl w:val="1"/>
          <w:numId w:val="23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zwoływanie i przygotowywanie Walnego Zgromadzenia,</w:t>
      </w:r>
    </w:p>
    <w:p w:rsidR="003C68A4" w:rsidRPr="00EB430F" w:rsidRDefault="00EB430F" w:rsidP="00EB430F">
      <w:pPr>
        <w:pStyle w:val="Akapitzlist"/>
        <w:numPr>
          <w:ilvl w:val="0"/>
          <w:numId w:val="22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04306" w:rsidRPr="00EB430F">
        <w:rPr>
          <w:rFonts w:asciiTheme="minorHAnsi" w:hAnsiTheme="minorHAnsi" w:cstheme="minorHAnsi"/>
          <w:sz w:val="24"/>
          <w:szCs w:val="24"/>
        </w:rPr>
        <w:t>rzyjmowanie, skreślanie członków oraz wnioskowanie w sprawie ich wykluczenia,</w:t>
      </w:r>
    </w:p>
    <w:p w:rsidR="003C68A4" w:rsidRPr="00EB430F" w:rsidRDefault="00EB430F" w:rsidP="00EB430F">
      <w:pPr>
        <w:pStyle w:val="Akapitzlist"/>
        <w:numPr>
          <w:ilvl w:val="0"/>
          <w:numId w:val="22"/>
        </w:numPr>
        <w:spacing w:after="2"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04306" w:rsidRPr="00EB430F">
        <w:rPr>
          <w:rFonts w:asciiTheme="minorHAnsi" w:hAnsiTheme="minorHAnsi" w:cstheme="minorHAnsi"/>
          <w:sz w:val="24"/>
          <w:szCs w:val="24"/>
        </w:rPr>
        <w:t>atrudnianie dyrektora/ów oraz ustalanie wysokości ich wynagrodzeń. Zarząd udziela dyrektorowi prawa do zatrudnienia pracowników i ustalania ich wynagrodzeń.</w:t>
      </w:r>
    </w:p>
    <w:p w:rsidR="003C68A4" w:rsidRPr="009E0DE1" w:rsidRDefault="00304306" w:rsidP="00EB430F">
      <w:pPr>
        <w:numPr>
          <w:ilvl w:val="0"/>
          <w:numId w:val="22"/>
        </w:numPr>
        <w:spacing w:after="331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Zarząd może w formie odrębnej uchwały ustanowić pełnomocnictwo do załatwiania w jego imieniu określonych spraw, wskazując zakres udzielonego umocowania</w:t>
      </w:r>
    </w:p>
    <w:p w:rsidR="006278AE" w:rsidRDefault="006278AE" w:rsidP="00EB430F">
      <w:pPr>
        <w:numPr>
          <w:ilvl w:val="0"/>
          <w:numId w:val="22"/>
        </w:numPr>
        <w:spacing w:after="331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Zarząd może obradować w spotkaniu bezpośrednio lub w sposób zdalny.</w:t>
      </w:r>
    </w:p>
    <w:p w:rsidR="00A05F15" w:rsidRPr="009E0DE1" w:rsidRDefault="00A05F15" w:rsidP="00A05F15">
      <w:pPr>
        <w:spacing w:after="331" w:line="276" w:lineRule="auto"/>
        <w:ind w:left="720" w:right="2" w:firstLine="0"/>
        <w:rPr>
          <w:rFonts w:asciiTheme="minorHAnsi" w:hAnsiTheme="minorHAnsi" w:cstheme="minorHAnsi"/>
          <w:sz w:val="24"/>
          <w:szCs w:val="24"/>
        </w:rPr>
      </w:pPr>
    </w:p>
    <w:p w:rsidR="003C68A4" w:rsidRPr="00EB430F" w:rsidRDefault="00304306" w:rsidP="00EB430F">
      <w:pPr>
        <w:pStyle w:val="Nagwek1"/>
        <w:spacing w:after="120" w:line="276" w:lineRule="auto"/>
        <w:ind w:left="-6" w:hanging="11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B430F">
        <w:rPr>
          <w:rFonts w:asciiTheme="minorHAnsi" w:hAnsiTheme="minorHAnsi" w:cstheme="minorHAnsi"/>
          <w:i w:val="0"/>
          <w:iCs/>
          <w:sz w:val="24"/>
          <w:szCs w:val="24"/>
        </w:rPr>
        <w:t>K</w:t>
      </w:r>
      <w:r w:rsidR="00EB430F">
        <w:rPr>
          <w:rFonts w:asciiTheme="minorHAnsi" w:hAnsiTheme="minorHAnsi" w:cstheme="minorHAnsi"/>
          <w:i w:val="0"/>
          <w:iCs/>
          <w:sz w:val="24"/>
          <w:szCs w:val="24"/>
        </w:rPr>
        <w:t>omisja Rewizyjna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§27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>Komisja Rewizyjna składa się z co najmniej 3 osób wybieranych p</w:t>
      </w:r>
      <w:r w:rsidR="009F44D2">
        <w:rPr>
          <w:rFonts w:asciiTheme="minorHAnsi" w:hAnsiTheme="minorHAnsi" w:cstheme="minorHAnsi"/>
          <w:sz w:val="24"/>
          <w:szCs w:val="24"/>
        </w:rPr>
        <w:t>rzez Walne Zgromadzenie, w tym Przewodniczącego</w:t>
      </w:r>
      <w:r w:rsidRPr="009E0DE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Komisja Rewizyjna konstytuuje się na swym pierwszym posiedzeniu.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Członkowie Komisji Rewizyjnej nie mogą pełnić  funkcji w Zarządzie. 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Do kompetencji Komisji Rewizyjnej należy:</w:t>
      </w:r>
    </w:p>
    <w:p w:rsidR="006278AE" w:rsidRPr="009E0DE1" w:rsidRDefault="00304306" w:rsidP="000D73E3">
      <w:pPr>
        <w:numPr>
          <w:ilvl w:val="1"/>
          <w:numId w:val="28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kontrolowanie co najmniej raz w roku całokształtu działalności Stowarzyszenia co do zgodności z prawem, zasadami gospodarności oraz uchwałami Walnego Zgromadzenia,</w:t>
      </w:r>
    </w:p>
    <w:p w:rsidR="000D73E3" w:rsidRDefault="00304306" w:rsidP="000D73E3">
      <w:pPr>
        <w:numPr>
          <w:ilvl w:val="1"/>
          <w:numId w:val="28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występowanie do Zarządu z pisemnymi wnioskami wynikającymi z ustaleń kontroli i</w:t>
      </w:r>
      <w:r w:rsidR="00EB430F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żądanie pisemnych wyjaśnień,</w:t>
      </w:r>
    </w:p>
    <w:p w:rsidR="003C68A4" w:rsidRPr="000D73E3" w:rsidRDefault="00304306" w:rsidP="000D73E3">
      <w:pPr>
        <w:numPr>
          <w:ilvl w:val="1"/>
          <w:numId w:val="28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0D73E3">
        <w:rPr>
          <w:rFonts w:asciiTheme="minorHAnsi" w:hAnsiTheme="minorHAnsi" w:cstheme="minorHAnsi"/>
          <w:sz w:val="24"/>
          <w:szCs w:val="24"/>
        </w:rPr>
        <w:t>wnioskowanie o zwołanie nadzwyczajnego Walnego Zgromadzenia,</w:t>
      </w:r>
    </w:p>
    <w:p w:rsidR="003C68A4" w:rsidRPr="000D73E3" w:rsidRDefault="000D73E3" w:rsidP="000D73E3">
      <w:pPr>
        <w:pStyle w:val="Akapitzlist"/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04306" w:rsidRPr="000D73E3">
        <w:rPr>
          <w:rFonts w:asciiTheme="minorHAnsi" w:hAnsiTheme="minorHAnsi" w:cstheme="minorHAnsi"/>
          <w:sz w:val="24"/>
          <w:szCs w:val="24"/>
        </w:rPr>
        <w:t>nioskowanie do Walnego Zgromadzenia o odwołanie Zarządu lub poszczególnych jego członków,</w:t>
      </w:r>
    </w:p>
    <w:p w:rsidR="003C68A4" w:rsidRPr="000D73E3" w:rsidRDefault="000D73E3" w:rsidP="000D73E3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304306" w:rsidRPr="000D73E3">
        <w:rPr>
          <w:rFonts w:asciiTheme="minorHAnsi" w:hAnsiTheme="minorHAnsi" w:cstheme="minorHAnsi"/>
          <w:sz w:val="24"/>
          <w:szCs w:val="24"/>
        </w:rPr>
        <w:t>kładanie Walnemu Zgromadzeniu sprawozdań ze swojej działalności oraz występowanie z wnioskiem w przedmiocie absolutorium dla ustępującego Zarządu,</w:t>
      </w:r>
    </w:p>
    <w:p w:rsidR="003C68A4" w:rsidRPr="000D73E3" w:rsidRDefault="00304306" w:rsidP="000D73E3">
      <w:pPr>
        <w:pStyle w:val="Akapitzlist"/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0D73E3">
        <w:rPr>
          <w:rFonts w:asciiTheme="minorHAnsi" w:hAnsiTheme="minorHAnsi" w:cstheme="minorHAnsi"/>
          <w:sz w:val="24"/>
          <w:szCs w:val="24"/>
        </w:rPr>
        <w:t xml:space="preserve">członkowie Komisji Rewizyjnej mogą brać udział w posiedzeniach </w:t>
      </w:r>
    </w:p>
    <w:p w:rsidR="003C68A4" w:rsidRPr="000D73E3" w:rsidRDefault="00304306" w:rsidP="000D73E3">
      <w:pPr>
        <w:pStyle w:val="Akapitzlist"/>
        <w:numPr>
          <w:ilvl w:val="1"/>
          <w:numId w:val="29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0D73E3">
        <w:rPr>
          <w:rFonts w:asciiTheme="minorHAnsi" w:hAnsiTheme="minorHAnsi" w:cstheme="minorHAnsi"/>
          <w:sz w:val="24"/>
          <w:szCs w:val="24"/>
        </w:rPr>
        <w:t>Zarządu z głosem doradczym,</w:t>
      </w:r>
    </w:p>
    <w:p w:rsidR="003C68A4" w:rsidRPr="000D73E3" w:rsidRDefault="00304306" w:rsidP="000D73E3">
      <w:pPr>
        <w:pStyle w:val="Akapitzlist"/>
        <w:numPr>
          <w:ilvl w:val="1"/>
          <w:numId w:val="29"/>
        </w:num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D73E3">
        <w:rPr>
          <w:rFonts w:asciiTheme="minorHAnsi" w:hAnsiTheme="minorHAnsi" w:cstheme="minorHAnsi"/>
          <w:sz w:val="24"/>
          <w:szCs w:val="24"/>
        </w:rPr>
        <w:t>uchwały Komisji Rewizyjnej zapadają zwykłą większością głosów oddanych. W</w:t>
      </w:r>
      <w:r w:rsidR="000D73E3">
        <w:rPr>
          <w:rFonts w:asciiTheme="minorHAnsi" w:hAnsiTheme="minorHAnsi" w:cstheme="minorHAnsi"/>
          <w:sz w:val="24"/>
          <w:szCs w:val="24"/>
        </w:rPr>
        <w:t> </w:t>
      </w:r>
      <w:r w:rsidRPr="000D73E3">
        <w:rPr>
          <w:rFonts w:asciiTheme="minorHAnsi" w:hAnsiTheme="minorHAnsi" w:cstheme="minorHAnsi"/>
          <w:sz w:val="24"/>
          <w:szCs w:val="24"/>
        </w:rPr>
        <w:t>przypadku równej ilości głosów decyduje głos Przewodniczącego Komisji.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Członkowie Komisji Rewizyjnej nie mogą być:</w:t>
      </w:r>
    </w:p>
    <w:p w:rsidR="003C68A4" w:rsidRPr="009E0DE1" w:rsidRDefault="00304306" w:rsidP="000D73E3">
      <w:pPr>
        <w:numPr>
          <w:ilvl w:val="1"/>
          <w:numId w:val="30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 xml:space="preserve">członkami Zarządu ani pozostawać z nimi w związku małżeńskim,  we wspólnym pożyciu, w stosunku pokrewieństwa, powinowactwa lub podległości służbowej; </w:t>
      </w:r>
    </w:p>
    <w:p w:rsidR="003C68A4" w:rsidRPr="009E0DE1" w:rsidRDefault="00304306" w:rsidP="000D73E3">
      <w:pPr>
        <w:numPr>
          <w:ilvl w:val="1"/>
          <w:numId w:val="30"/>
        </w:numPr>
        <w:spacing w:after="0"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skazani wyrokiem prawomocnym za przestępstwo umyślne ścigane z oskarżenia publicznego lub przestępstwo skarbowe;</w:t>
      </w:r>
    </w:p>
    <w:p w:rsidR="003C68A4" w:rsidRPr="009E0DE1" w:rsidRDefault="00304306" w:rsidP="000D73E3">
      <w:pPr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Członkowie Komisji Rewizyjnej mogą otrzymywać z tytułu pełnienia funkcji w tym organie zwrot uzasadnionych k</w:t>
      </w:r>
      <w:r w:rsidR="006278AE" w:rsidRPr="009E0DE1">
        <w:rPr>
          <w:rFonts w:asciiTheme="minorHAnsi" w:hAnsiTheme="minorHAnsi" w:cstheme="minorHAnsi"/>
          <w:sz w:val="24"/>
          <w:szCs w:val="24"/>
        </w:rPr>
        <w:t xml:space="preserve">osztów </w:t>
      </w:r>
      <w:r w:rsidRPr="009E0DE1">
        <w:rPr>
          <w:rFonts w:asciiTheme="minorHAnsi" w:hAnsiTheme="minorHAnsi" w:cstheme="minorHAnsi"/>
          <w:b/>
          <w:sz w:val="24"/>
          <w:szCs w:val="24"/>
        </w:rPr>
        <w:t>.</w:t>
      </w:r>
    </w:p>
    <w:p w:rsidR="00FF1F2D" w:rsidRPr="009E0DE1" w:rsidRDefault="00FF1F2D" w:rsidP="000D73E3">
      <w:pPr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Komisja Rewizyjna może obradować w formie stacjonarnej lub zdalnej.</w:t>
      </w:r>
    </w:p>
    <w:p w:rsidR="00EB430F" w:rsidRDefault="00EB430F" w:rsidP="000D73E3">
      <w:pPr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3C68A4" w:rsidRPr="009E0DE1" w:rsidRDefault="00304306" w:rsidP="00EB430F">
      <w:pPr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b/>
          <w:sz w:val="24"/>
          <w:szCs w:val="24"/>
        </w:rPr>
        <w:t>Rozdział V</w:t>
      </w:r>
    </w:p>
    <w:p w:rsidR="003C68A4" w:rsidRPr="00EB430F" w:rsidRDefault="00304306" w:rsidP="00EB430F">
      <w:pPr>
        <w:pStyle w:val="Nagwek1"/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B430F">
        <w:rPr>
          <w:rFonts w:asciiTheme="minorHAnsi" w:hAnsiTheme="minorHAnsi" w:cstheme="minorHAnsi"/>
          <w:i w:val="0"/>
          <w:iCs/>
          <w:sz w:val="24"/>
          <w:szCs w:val="24"/>
        </w:rPr>
        <w:t>M</w:t>
      </w:r>
      <w:r w:rsidR="00EB430F">
        <w:rPr>
          <w:rFonts w:asciiTheme="minorHAnsi" w:hAnsiTheme="minorHAnsi" w:cstheme="minorHAnsi"/>
          <w:i w:val="0"/>
          <w:iCs/>
          <w:sz w:val="24"/>
          <w:szCs w:val="24"/>
        </w:rPr>
        <w:t>ajątek Stowarzyszenia</w:t>
      </w:r>
    </w:p>
    <w:p w:rsidR="003C68A4" w:rsidRPr="009E0DE1" w:rsidRDefault="00304306" w:rsidP="00EB430F">
      <w:pPr>
        <w:spacing w:before="120" w:after="120" w:line="276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§28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Majątek Stowarzyszenia stanowią: nieruchomości i fundusze.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Na fundusze składają się: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składki,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dotacje,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darowizny,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spadki,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zapisy,</w:t>
      </w:r>
    </w:p>
    <w:p w:rsidR="003C68A4" w:rsidRPr="009E0DE1" w:rsidRDefault="00304306" w:rsidP="000D73E3">
      <w:pPr>
        <w:numPr>
          <w:ilvl w:val="1"/>
          <w:numId w:val="32"/>
        </w:numPr>
        <w:spacing w:line="276" w:lineRule="auto"/>
        <w:ind w:left="1134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środki z odpłatnej działalności pożytku prowadzonej zgodnie z obowiązującymi w</w:t>
      </w:r>
      <w:r w:rsidR="000D73E3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 xml:space="preserve">tym zakresie przepisami. 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Funduszami i majątkiem za wyjątkiem nieruchomości zarządza Zarząd.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lastRenderedPageBreak/>
        <w:t>Nabywanie i zbywanie nieruchomości wymaga uchwały Walnego Zgromadzenia.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Stowarzyszenie nie przyjmuje wpłat gotówkowych powyżej 1000 EUR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Zarząd Stowarzyszenia może odmówić przyjęcia środków materialnych oraz innego wsparcia osoby fizycznej lub prawnej bez podawania uzasadnienia swego stanowiska.</w:t>
      </w:r>
    </w:p>
    <w:p w:rsidR="003C68A4" w:rsidRPr="009E0DE1" w:rsidRDefault="00304306" w:rsidP="000D73E3">
      <w:pPr>
        <w:numPr>
          <w:ilvl w:val="0"/>
          <w:numId w:val="31"/>
        </w:numPr>
        <w:spacing w:line="276" w:lineRule="auto"/>
        <w:ind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Zabrania się:</w:t>
      </w:r>
    </w:p>
    <w:p w:rsidR="003C68A4" w:rsidRPr="009E0DE1" w:rsidRDefault="00304306" w:rsidP="000D73E3">
      <w:pPr>
        <w:numPr>
          <w:ilvl w:val="1"/>
          <w:numId w:val="33"/>
        </w:numPr>
        <w:spacing w:after="2" w:line="276" w:lineRule="auto"/>
        <w:ind w:left="993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udzielania pożyczek lub zabezpieczania zobowiązań majątkiem Stowarzyszenia w</w:t>
      </w:r>
      <w:r w:rsidR="00EB430F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stosunku do jej członków, członków organów lub pracowników oraz osobom z</w:t>
      </w:r>
      <w:r w:rsidR="00EB430F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którymi pracownicy pozostają w związku małżeńskim, we wspólnym pożyciu albo w</w:t>
      </w:r>
      <w:r w:rsidR="00EB430F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 xml:space="preserve">stosunku pokrewieństwa lub powinowactwa w linii prostej, pokrewieństwa lub powinowactwa w linii bocznej do drugiego stopnia albo są związani z tytułu przysposobienia, opieki lub kurateli zwane dalej "osobami bliskimi", </w:t>
      </w:r>
    </w:p>
    <w:p w:rsidR="003C68A4" w:rsidRPr="009E0DE1" w:rsidRDefault="00304306" w:rsidP="000D73E3">
      <w:pPr>
        <w:numPr>
          <w:ilvl w:val="1"/>
          <w:numId w:val="33"/>
        </w:numPr>
        <w:spacing w:after="2" w:line="276" w:lineRule="auto"/>
        <w:ind w:left="993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przekazywania ich majątku na rzecz ich członków, członków organów lub pracowników oraz ich osób bliskich, na zasadach innych niż w stosunku do osób trzecich, w</w:t>
      </w:r>
      <w:r w:rsidR="00EB430F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szczególności jeżeli przekazanie to następuje bezpłatnie lub na</w:t>
      </w:r>
      <w:r w:rsidR="000D73E3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preferencyjnych warunkach,</w:t>
      </w:r>
    </w:p>
    <w:p w:rsidR="003C68A4" w:rsidRPr="009E0DE1" w:rsidRDefault="00304306" w:rsidP="000D73E3">
      <w:pPr>
        <w:numPr>
          <w:ilvl w:val="1"/>
          <w:numId w:val="33"/>
        </w:numPr>
        <w:spacing w:after="2" w:line="276" w:lineRule="auto"/>
        <w:ind w:left="993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wykorzystywania majątku na rzecz członków, członków organów lub pracowników oraz ich osób bliskich na zasadach innych niż w stosunku do osób trzecich,</w:t>
      </w:r>
    </w:p>
    <w:p w:rsidR="003C68A4" w:rsidRPr="009E0DE1" w:rsidRDefault="00304306" w:rsidP="000D73E3">
      <w:pPr>
        <w:numPr>
          <w:ilvl w:val="1"/>
          <w:numId w:val="33"/>
        </w:numPr>
        <w:spacing w:after="337" w:line="276" w:lineRule="auto"/>
        <w:ind w:left="993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zakupu towarów lub usług od podmiotów, w których uczestniczą członkowie organizacji,  członkowie jej organów lub pracownicy oraz ich osób bliskich, na zasadach innych niż w stosunku do osób trzecich lub po cenach wyższych niż rynkowe</w:t>
      </w:r>
      <w:r w:rsidR="009F44D2">
        <w:rPr>
          <w:rFonts w:asciiTheme="minorHAnsi" w:hAnsiTheme="minorHAnsi" w:cstheme="minorHAnsi"/>
          <w:sz w:val="24"/>
          <w:szCs w:val="24"/>
        </w:rPr>
        <w:t>.</w:t>
      </w:r>
    </w:p>
    <w:p w:rsidR="003C68A4" w:rsidRPr="009E0DE1" w:rsidRDefault="00304306" w:rsidP="00EB430F">
      <w:pPr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b/>
          <w:sz w:val="24"/>
          <w:szCs w:val="24"/>
        </w:rPr>
        <w:t>Rozdział VI</w:t>
      </w:r>
    </w:p>
    <w:p w:rsidR="003C68A4" w:rsidRPr="00EB430F" w:rsidRDefault="00304306" w:rsidP="00EB430F">
      <w:pPr>
        <w:pStyle w:val="Nagwek1"/>
        <w:spacing w:before="120" w:after="120" w:line="276" w:lineRule="auto"/>
        <w:ind w:left="-5" w:hanging="11"/>
        <w:jc w:val="center"/>
        <w:rPr>
          <w:rFonts w:asciiTheme="minorHAnsi" w:hAnsiTheme="minorHAnsi" w:cstheme="minorHAnsi"/>
          <w:i w:val="0"/>
          <w:iCs/>
          <w:sz w:val="24"/>
          <w:szCs w:val="24"/>
        </w:rPr>
      </w:pPr>
      <w:r w:rsidRPr="00EB430F">
        <w:rPr>
          <w:rFonts w:asciiTheme="minorHAnsi" w:hAnsiTheme="minorHAnsi" w:cstheme="minorHAnsi"/>
          <w:i w:val="0"/>
          <w:iCs/>
          <w:sz w:val="24"/>
          <w:szCs w:val="24"/>
        </w:rPr>
        <w:t>Z</w:t>
      </w:r>
      <w:r w:rsidR="00EB430F">
        <w:rPr>
          <w:rFonts w:asciiTheme="minorHAnsi" w:hAnsiTheme="minorHAnsi" w:cstheme="minorHAnsi"/>
          <w:i w:val="0"/>
          <w:iCs/>
          <w:sz w:val="24"/>
          <w:szCs w:val="24"/>
        </w:rPr>
        <w:t>miana statutu i rozwiązywanie Stowarzyszenia</w:t>
      </w:r>
    </w:p>
    <w:p w:rsidR="003C68A4" w:rsidRPr="009E0DE1" w:rsidRDefault="00304306" w:rsidP="00EB430F">
      <w:pPr>
        <w:spacing w:before="120" w:after="120" w:line="276" w:lineRule="auto"/>
        <w:ind w:left="11" w:right="2" w:hanging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 29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Uchwały o zmianie statutu Stowarzyszenia podejmuje Walne Zgromadzenie bezwzględną większością głosów, przy obecności co najmniej połowy osób uprawnionych do głosowania.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§30</w:t>
      </w:r>
    </w:p>
    <w:p w:rsidR="003C68A4" w:rsidRPr="009E0DE1" w:rsidRDefault="00304306" w:rsidP="009E0DE1">
      <w:pPr>
        <w:spacing w:after="316"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Uchwałę w sprawie rozwiązania się Stowarzyszenia podejmuje Walne Zgromadzenie bezwzględną większością głosów przy obecności co najmniej 2/3 uprawnionych do głosowania.</w:t>
      </w:r>
    </w:p>
    <w:p w:rsidR="003C68A4" w:rsidRPr="009E0DE1" w:rsidRDefault="00304306" w:rsidP="009E0DE1">
      <w:pPr>
        <w:spacing w:after="0" w:line="276" w:lineRule="auto"/>
        <w:ind w:left="11"/>
        <w:jc w:val="center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§31</w:t>
      </w:r>
    </w:p>
    <w:p w:rsidR="003C68A4" w:rsidRPr="009E0DE1" w:rsidRDefault="00304306" w:rsidP="009E0DE1">
      <w:pPr>
        <w:spacing w:line="276" w:lineRule="auto"/>
        <w:ind w:left="-5" w:right="2"/>
        <w:rPr>
          <w:rFonts w:asciiTheme="minorHAnsi" w:hAnsiTheme="minorHAnsi" w:cstheme="minorHAnsi"/>
          <w:sz w:val="24"/>
          <w:szCs w:val="24"/>
        </w:rPr>
      </w:pPr>
      <w:r w:rsidRPr="009E0DE1">
        <w:rPr>
          <w:rFonts w:asciiTheme="minorHAnsi" w:hAnsiTheme="minorHAnsi" w:cstheme="minorHAnsi"/>
          <w:sz w:val="24"/>
          <w:szCs w:val="24"/>
        </w:rPr>
        <w:t>W przypadku rozwiązania się Stowarzyszenia, Walne Zgromadzenie zadecyduje o przeznaczeniu majątku Stowarzyszenia na rzecz innych fundacji i stowarzyszeń nie nastawionych na zysk o</w:t>
      </w:r>
      <w:r w:rsidR="00A05F15">
        <w:rPr>
          <w:rFonts w:asciiTheme="minorHAnsi" w:hAnsiTheme="minorHAnsi" w:cstheme="minorHAnsi"/>
          <w:sz w:val="24"/>
          <w:szCs w:val="24"/>
        </w:rPr>
        <w:t> </w:t>
      </w:r>
      <w:r w:rsidRPr="009E0DE1">
        <w:rPr>
          <w:rFonts w:asciiTheme="minorHAnsi" w:hAnsiTheme="minorHAnsi" w:cstheme="minorHAnsi"/>
          <w:sz w:val="24"/>
          <w:szCs w:val="24"/>
        </w:rPr>
        <w:t>celach zbliżonych do celów działania Stowarzyszenia.</w:t>
      </w:r>
    </w:p>
    <w:sectPr w:rsidR="003C68A4" w:rsidRPr="009E0DE1" w:rsidSect="00EB430F">
      <w:footerReference w:type="even" r:id="rId8"/>
      <w:footerReference w:type="default" r:id="rId9"/>
      <w:footerReference w:type="first" r:id="rId10"/>
      <w:pgSz w:w="11900" w:h="16840"/>
      <w:pgMar w:top="1006" w:right="1267" w:bottom="1276" w:left="1420" w:header="708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29" w:rsidRDefault="00384629">
      <w:pPr>
        <w:spacing w:after="0" w:line="240" w:lineRule="auto"/>
      </w:pPr>
      <w:r>
        <w:separator/>
      </w:r>
    </w:p>
  </w:endnote>
  <w:endnote w:type="continuationSeparator" w:id="1">
    <w:p w:rsidR="00384629" w:rsidRDefault="0038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A4" w:rsidRDefault="004219EB">
    <w:pPr>
      <w:spacing w:after="0" w:line="259" w:lineRule="auto"/>
      <w:ind w:left="0" w:right="1" w:firstLine="0"/>
      <w:jc w:val="right"/>
    </w:pPr>
    <w:r>
      <w:rPr>
        <w:sz w:val="20"/>
      </w:rPr>
      <w:fldChar w:fldCharType="begin"/>
    </w:r>
    <w:r w:rsidR="00304306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04306"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A4" w:rsidRDefault="004219EB">
    <w:pPr>
      <w:spacing w:after="0" w:line="259" w:lineRule="auto"/>
      <w:ind w:left="0" w:right="1" w:firstLine="0"/>
      <w:jc w:val="right"/>
    </w:pPr>
    <w:r>
      <w:rPr>
        <w:sz w:val="20"/>
      </w:rPr>
      <w:fldChar w:fldCharType="begin"/>
    </w:r>
    <w:r w:rsidR="00304306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750F8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A4" w:rsidRDefault="004219EB">
    <w:pPr>
      <w:spacing w:after="0" w:line="259" w:lineRule="auto"/>
      <w:ind w:left="0" w:right="1" w:firstLine="0"/>
      <w:jc w:val="right"/>
    </w:pPr>
    <w:r>
      <w:rPr>
        <w:sz w:val="20"/>
      </w:rPr>
      <w:fldChar w:fldCharType="begin"/>
    </w:r>
    <w:r w:rsidR="00304306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04306"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29" w:rsidRDefault="00384629">
      <w:pPr>
        <w:spacing w:after="0" w:line="240" w:lineRule="auto"/>
      </w:pPr>
      <w:r>
        <w:separator/>
      </w:r>
    </w:p>
  </w:footnote>
  <w:footnote w:type="continuationSeparator" w:id="1">
    <w:p w:rsidR="00384629" w:rsidRDefault="0038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D2F"/>
    <w:multiLevelType w:val="hybridMultilevel"/>
    <w:tmpl w:val="3350ED84"/>
    <w:lvl w:ilvl="0" w:tplc="04150017">
      <w:start w:val="1"/>
      <w:numFmt w:val="lowerLetter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EFCD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5A144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EC71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0A0E7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4E666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8A76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8925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839F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B4359"/>
    <w:multiLevelType w:val="hybridMultilevel"/>
    <w:tmpl w:val="E660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91E"/>
    <w:multiLevelType w:val="hybridMultilevel"/>
    <w:tmpl w:val="7A80FB14"/>
    <w:lvl w:ilvl="0" w:tplc="D97C00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662B8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4C830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EDB9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9677A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8648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E9E4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6EF3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4A020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D5F1B"/>
    <w:multiLevelType w:val="hybridMultilevel"/>
    <w:tmpl w:val="C336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370FA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1A8D"/>
    <w:multiLevelType w:val="hybridMultilevel"/>
    <w:tmpl w:val="A198B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C1AE6"/>
    <w:multiLevelType w:val="hybridMultilevel"/>
    <w:tmpl w:val="7122A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70FA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0E9E"/>
    <w:multiLevelType w:val="hybridMultilevel"/>
    <w:tmpl w:val="00565C62"/>
    <w:lvl w:ilvl="0" w:tplc="867E1ED4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ABD72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7671B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E4456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508346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0652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2E15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D00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AA11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8486C"/>
    <w:multiLevelType w:val="hybridMultilevel"/>
    <w:tmpl w:val="4BAC8D1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1E207A6"/>
    <w:multiLevelType w:val="hybridMultilevel"/>
    <w:tmpl w:val="2ED619A0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C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66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83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69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2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BD73AA"/>
    <w:multiLevelType w:val="hybridMultilevel"/>
    <w:tmpl w:val="2154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2CD5"/>
    <w:multiLevelType w:val="hybridMultilevel"/>
    <w:tmpl w:val="3174A018"/>
    <w:lvl w:ilvl="0" w:tplc="23306C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40CDC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0259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0D41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10E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066D6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6963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858AC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89020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B57F02"/>
    <w:multiLevelType w:val="hybridMultilevel"/>
    <w:tmpl w:val="668A2FC0"/>
    <w:lvl w:ilvl="0" w:tplc="39F4AE12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0E2EA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6C04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4D33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ED32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81B1E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C1B5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27CFE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EA6C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3046C5"/>
    <w:multiLevelType w:val="hybridMultilevel"/>
    <w:tmpl w:val="710AE97A"/>
    <w:lvl w:ilvl="0" w:tplc="9F46DF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0E210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D4736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2E494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F53C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9CA3DE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C0E0B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EB106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45EF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122BA"/>
    <w:multiLevelType w:val="multilevel"/>
    <w:tmpl w:val="BF20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0784D"/>
    <w:multiLevelType w:val="hybridMultilevel"/>
    <w:tmpl w:val="E5406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2218"/>
    <w:multiLevelType w:val="hybridMultilevel"/>
    <w:tmpl w:val="62CCB1EC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27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0B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03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65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EC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4C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82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6F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3E4B"/>
    <w:multiLevelType w:val="hybridMultilevel"/>
    <w:tmpl w:val="1EE46E4A"/>
    <w:lvl w:ilvl="0" w:tplc="A334ABBE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22A0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D80E2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3ECB1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4614E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084A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64FC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4DC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027BB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6B14FA"/>
    <w:multiLevelType w:val="hybridMultilevel"/>
    <w:tmpl w:val="C2140B8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399E34B6"/>
    <w:multiLevelType w:val="hybridMultilevel"/>
    <w:tmpl w:val="C04E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0005"/>
    <w:multiLevelType w:val="hybridMultilevel"/>
    <w:tmpl w:val="C656674C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3D146128"/>
    <w:multiLevelType w:val="hybridMultilevel"/>
    <w:tmpl w:val="304A07F0"/>
    <w:lvl w:ilvl="0" w:tplc="4FAAB6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8D186C"/>
    <w:multiLevelType w:val="hybridMultilevel"/>
    <w:tmpl w:val="4770EA76"/>
    <w:lvl w:ilvl="0" w:tplc="43B6062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4F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E1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63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20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A1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84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A62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CD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23774A"/>
    <w:multiLevelType w:val="hybridMultilevel"/>
    <w:tmpl w:val="4C28EB5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3E9F0A79"/>
    <w:multiLevelType w:val="hybridMultilevel"/>
    <w:tmpl w:val="E0DAAF64"/>
    <w:lvl w:ilvl="0" w:tplc="02A8443E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3EDFB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846D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ADCBC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217FE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659B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1C6E6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60858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7CD61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5F4D2B"/>
    <w:multiLevelType w:val="hybridMultilevel"/>
    <w:tmpl w:val="53F2C8F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>
    <w:nsid w:val="40FC3BF7"/>
    <w:multiLevelType w:val="hybridMultilevel"/>
    <w:tmpl w:val="6C4CFD20"/>
    <w:lvl w:ilvl="0" w:tplc="6A80140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D8221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089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CBC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0DC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3CC7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06F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B1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2BA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74F6997"/>
    <w:multiLevelType w:val="hybridMultilevel"/>
    <w:tmpl w:val="0398225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>
    <w:nsid w:val="48CA3D43"/>
    <w:multiLevelType w:val="hybridMultilevel"/>
    <w:tmpl w:val="EE64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B1338"/>
    <w:multiLevelType w:val="hybridMultilevel"/>
    <w:tmpl w:val="1C8EBB60"/>
    <w:lvl w:ilvl="0" w:tplc="F580C5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8C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66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83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69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2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70534A"/>
    <w:multiLevelType w:val="hybridMultilevel"/>
    <w:tmpl w:val="235ABC3A"/>
    <w:lvl w:ilvl="0" w:tplc="98DCA7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AAEA6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A227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AE1E6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5AC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8CCDC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A7D98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44430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226994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EF38A8"/>
    <w:multiLevelType w:val="hybridMultilevel"/>
    <w:tmpl w:val="6600A5E0"/>
    <w:lvl w:ilvl="0" w:tplc="087E37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E0692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CE61A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8E7B2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6145A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6B640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A8DAB4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AEEF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8555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0FC2BDA"/>
    <w:multiLevelType w:val="hybridMultilevel"/>
    <w:tmpl w:val="D0A00FD8"/>
    <w:lvl w:ilvl="0" w:tplc="FB7671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1E75FD3"/>
    <w:multiLevelType w:val="hybridMultilevel"/>
    <w:tmpl w:val="CCD2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370FA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132EF"/>
    <w:multiLevelType w:val="hybridMultilevel"/>
    <w:tmpl w:val="79EA6E9C"/>
    <w:lvl w:ilvl="0" w:tplc="04150017">
      <w:start w:val="1"/>
      <w:numFmt w:val="lowerLetter"/>
      <w:lvlText w:val="%1)"/>
      <w:lvlJc w:val="left"/>
      <w:pPr>
        <w:ind w:left="85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EFCD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5A144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EC71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0A0E7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4E666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8A76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8925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839F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385890"/>
    <w:multiLevelType w:val="hybridMultilevel"/>
    <w:tmpl w:val="A2C03904"/>
    <w:lvl w:ilvl="0" w:tplc="B8320B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8C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66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83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69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2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ACB797E"/>
    <w:multiLevelType w:val="hybridMultilevel"/>
    <w:tmpl w:val="2D34A886"/>
    <w:lvl w:ilvl="0" w:tplc="B0D201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27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0B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03E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656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EC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4C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82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6F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BA3371B"/>
    <w:multiLevelType w:val="hybridMultilevel"/>
    <w:tmpl w:val="A4E2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370FA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A6F2C"/>
    <w:multiLevelType w:val="hybridMultilevel"/>
    <w:tmpl w:val="959E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26830"/>
    <w:multiLevelType w:val="hybridMultilevel"/>
    <w:tmpl w:val="73B8C420"/>
    <w:lvl w:ilvl="0" w:tplc="B96E1E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49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A6C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4E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A1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47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08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CD2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A3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3F6559"/>
    <w:multiLevelType w:val="hybridMultilevel"/>
    <w:tmpl w:val="9926B928"/>
    <w:lvl w:ilvl="0" w:tplc="C2640B94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2EFCDE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5A144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EC71A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0A0E7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C4E666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E8A76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89250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0839F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892A6C"/>
    <w:multiLevelType w:val="hybridMultilevel"/>
    <w:tmpl w:val="68842AB0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C8C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66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83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669E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2D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498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E31B4A"/>
    <w:multiLevelType w:val="hybridMultilevel"/>
    <w:tmpl w:val="3B2E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C6662"/>
    <w:multiLevelType w:val="hybridMultilevel"/>
    <w:tmpl w:val="EFB80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806D6"/>
    <w:multiLevelType w:val="hybridMultilevel"/>
    <w:tmpl w:val="CBA88EB2"/>
    <w:lvl w:ilvl="0" w:tplc="D76AB450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2980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05F96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CDB5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C12F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88E44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4F01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0635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07104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94C2F3D"/>
    <w:multiLevelType w:val="hybridMultilevel"/>
    <w:tmpl w:val="15B296E0"/>
    <w:lvl w:ilvl="0" w:tplc="1BD4D53C">
      <w:start w:val="1"/>
      <w:numFmt w:val="lowerLetter"/>
      <w:lvlText w:val="%1)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5">
    <w:nsid w:val="7DEE70D6"/>
    <w:multiLevelType w:val="hybridMultilevel"/>
    <w:tmpl w:val="2C24D948"/>
    <w:lvl w:ilvl="0" w:tplc="16FC43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EE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85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320B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4C0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C9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EE5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26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6E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2E0EEA"/>
    <w:multiLevelType w:val="hybridMultilevel"/>
    <w:tmpl w:val="A5F4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1"/>
  </w:num>
  <w:num w:numId="3">
    <w:abstractNumId w:val="29"/>
  </w:num>
  <w:num w:numId="4">
    <w:abstractNumId w:val="39"/>
  </w:num>
  <w:num w:numId="5">
    <w:abstractNumId w:val="28"/>
  </w:num>
  <w:num w:numId="6">
    <w:abstractNumId w:val="16"/>
  </w:num>
  <w:num w:numId="7">
    <w:abstractNumId w:val="43"/>
  </w:num>
  <w:num w:numId="8">
    <w:abstractNumId w:val="2"/>
  </w:num>
  <w:num w:numId="9">
    <w:abstractNumId w:val="23"/>
  </w:num>
  <w:num w:numId="10">
    <w:abstractNumId w:val="35"/>
  </w:num>
  <w:num w:numId="11">
    <w:abstractNumId w:val="38"/>
  </w:num>
  <w:num w:numId="12">
    <w:abstractNumId w:val="11"/>
  </w:num>
  <w:num w:numId="13">
    <w:abstractNumId w:val="10"/>
  </w:num>
  <w:num w:numId="14">
    <w:abstractNumId w:val="30"/>
  </w:num>
  <w:num w:numId="15">
    <w:abstractNumId w:val="25"/>
  </w:num>
  <w:num w:numId="16">
    <w:abstractNumId w:val="12"/>
  </w:num>
  <w:num w:numId="17">
    <w:abstractNumId w:val="6"/>
  </w:num>
  <w:num w:numId="18">
    <w:abstractNumId w:val="13"/>
  </w:num>
  <w:num w:numId="19">
    <w:abstractNumId w:val="33"/>
  </w:num>
  <w:num w:numId="20">
    <w:abstractNumId w:val="4"/>
  </w:num>
  <w:num w:numId="21">
    <w:abstractNumId w:val="42"/>
  </w:num>
  <w:num w:numId="22">
    <w:abstractNumId w:val="14"/>
  </w:num>
  <w:num w:numId="23">
    <w:abstractNumId w:val="1"/>
  </w:num>
  <w:num w:numId="24">
    <w:abstractNumId w:val="5"/>
  </w:num>
  <w:num w:numId="25">
    <w:abstractNumId w:val="20"/>
  </w:num>
  <w:num w:numId="26">
    <w:abstractNumId w:val="44"/>
  </w:num>
  <w:num w:numId="27">
    <w:abstractNumId w:val="31"/>
  </w:num>
  <w:num w:numId="28">
    <w:abstractNumId w:val="32"/>
  </w:num>
  <w:num w:numId="29">
    <w:abstractNumId w:val="36"/>
  </w:num>
  <w:num w:numId="30">
    <w:abstractNumId w:val="3"/>
  </w:num>
  <w:num w:numId="31">
    <w:abstractNumId w:val="18"/>
  </w:num>
  <w:num w:numId="32">
    <w:abstractNumId w:val="9"/>
  </w:num>
  <w:num w:numId="33">
    <w:abstractNumId w:val="41"/>
  </w:num>
  <w:num w:numId="34">
    <w:abstractNumId w:val="0"/>
  </w:num>
  <w:num w:numId="35">
    <w:abstractNumId w:val="40"/>
  </w:num>
  <w:num w:numId="36">
    <w:abstractNumId w:val="34"/>
  </w:num>
  <w:num w:numId="37">
    <w:abstractNumId w:val="8"/>
  </w:num>
  <w:num w:numId="38">
    <w:abstractNumId w:val="26"/>
  </w:num>
  <w:num w:numId="39">
    <w:abstractNumId w:val="22"/>
  </w:num>
  <w:num w:numId="40">
    <w:abstractNumId w:val="19"/>
  </w:num>
  <w:num w:numId="41">
    <w:abstractNumId w:val="17"/>
  </w:num>
  <w:num w:numId="42">
    <w:abstractNumId w:val="15"/>
  </w:num>
  <w:num w:numId="43">
    <w:abstractNumId w:val="46"/>
  </w:num>
  <w:num w:numId="44">
    <w:abstractNumId w:val="27"/>
  </w:num>
  <w:num w:numId="45">
    <w:abstractNumId w:val="7"/>
  </w:num>
  <w:num w:numId="46">
    <w:abstractNumId w:val="3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8A4"/>
    <w:rsid w:val="000073E5"/>
    <w:rsid w:val="000D73E3"/>
    <w:rsid w:val="0014767E"/>
    <w:rsid w:val="0017470C"/>
    <w:rsid w:val="001E5BD7"/>
    <w:rsid w:val="0026442E"/>
    <w:rsid w:val="00281DD1"/>
    <w:rsid w:val="002D6AFB"/>
    <w:rsid w:val="00304306"/>
    <w:rsid w:val="00384629"/>
    <w:rsid w:val="003C68A4"/>
    <w:rsid w:val="003D2704"/>
    <w:rsid w:val="004219EB"/>
    <w:rsid w:val="004859B3"/>
    <w:rsid w:val="00513150"/>
    <w:rsid w:val="006278AE"/>
    <w:rsid w:val="006D5D4B"/>
    <w:rsid w:val="007A228B"/>
    <w:rsid w:val="008158DB"/>
    <w:rsid w:val="008325B7"/>
    <w:rsid w:val="008840DA"/>
    <w:rsid w:val="00895348"/>
    <w:rsid w:val="008C0951"/>
    <w:rsid w:val="00940BAA"/>
    <w:rsid w:val="009455DF"/>
    <w:rsid w:val="009A3AA2"/>
    <w:rsid w:val="009E0DE1"/>
    <w:rsid w:val="009E5938"/>
    <w:rsid w:val="009F44D2"/>
    <w:rsid w:val="00A05F15"/>
    <w:rsid w:val="00A400E4"/>
    <w:rsid w:val="00A45F6E"/>
    <w:rsid w:val="00A6748B"/>
    <w:rsid w:val="00A9461C"/>
    <w:rsid w:val="00B153CF"/>
    <w:rsid w:val="00B741E2"/>
    <w:rsid w:val="00B750F8"/>
    <w:rsid w:val="00C01045"/>
    <w:rsid w:val="00C84548"/>
    <w:rsid w:val="00CA54C7"/>
    <w:rsid w:val="00CA7455"/>
    <w:rsid w:val="00D117AB"/>
    <w:rsid w:val="00DA6BBF"/>
    <w:rsid w:val="00DD5E07"/>
    <w:rsid w:val="00EB430F"/>
    <w:rsid w:val="00F05E5D"/>
    <w:rsid w:val="00F351A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704"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3D2704"/>
    <w:pPr>
      <w:keepNext/>
      <w:keepLines/>
      <w:spacing w:after="30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270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EB430F"/>
    <w:pPr>
      <w:ind w:left="720"/>
      <w:contextualSpacing/>
    </w:pPr>
  </w:style>
  <w:style w:type="paragraph" w:styleId="Bezodstpw">
    <w:name w:val="No Spacing"/>
    <w:uiPriority w:val="1"/>
    <w:qFormat/>
    <w:rsid w:val="009A3AA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E579-5286-4171-8870-2A5F5494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2451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Unknown</dc:creator>
  <cp:keywords/>
  <cp:lastModifiedBy>Asus</cp:lastModifiedBy>
  <cp:revision>12</cp:revision>
  <dcterms:created xsi:type="dcterms:W3CDTF">2023-01-18T18:26:00Z</dcterms:created>
  <dcterms:modified xsi:type="dcterms:W3CDTF">2023-03-14T22:49:00Z</dcterms:modified>
</cp:coreProperties>
</file>